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44F9D" w14:textId="1BEC7D7A" w:rsidR="00D84258" w:rsidRDefault="00D84258">
      <w:pPr>
        <w:rPr>
          <w:rFonts w:asciiTheme="majorHAnsi" w:hAnsiTheme="majorHAnsi" w:cstheme="majorHAnsi"/>
          <w:color w:val="333333"/>
          <w:shd w:val="clear" w:color="auto" w:fill="FFFFFF"/>
        </w:rPr>
      </w:pPr>
    </w:p>
    <w:p w14:paraId="5A968025" w14:textId="77DCE62F" w:rsidR="00B45953" w:rsidRPr="003116CC" w:rsidRDefault="00B45953">
      <w:pPr>
        <w:rPr>
          <w:rFonts w:cstheme="minorHAnsi"/>
          <w:b/>
          <w:bCs/>
          <w:color w:val="333333"/>
          <w:shd w:val="clear" w:color="auto" w:fill="FFFFFF"/>
        </w:rPr>
      </w:pPr>
      <w:r w:rsidRPr="003116CC">
        <w:rPr>
          <w:rFonts w:cstheme="minorHAnsi"/>
          <w:b/>
          <w:bCs/>
          <w:color w:val="333333"/>
          <w:shd w:val="clear" w:color="auto" w:fill="FFFFFF"/>
        </w:rPr>
        <w:t>Windows, Mirrors and Doors.</w:t>
      </w:r>
    </w:p>
    <w:p w14:paraId="5212C7E9" w14:textId="694C0326" w:rsidR="00B45953" w:rsidRPr="003116CC" w:rsidRDefault="00B45953" w:rsidP="00B45953">
      <w:pPr>
        <w:pStyle w:val="NormalWeb"/>
        <w:rPr>
          <w:rFonts w:asciiTheme="minorHAnsi" w:hAnsiTheme="minorHAnsi" w:cstheme="minorHAnsi"/>
        </w:rPr>
      </w:pPr>
      <w:r w:rsidRPr="003116CC">
        <w:rPr>
          <w:rFonts w:asciiTheme="minorHAnsi" w:hAnsiTheme="minorHAnsi" w:cstheme="minorHAnsi"/>
        </w:rPr>
        <w:t xml:space="preserve">At St. Saviour’s, we </w:t>
      </w:r>
      <w:r w:rsidR="003116CC" w:rsidRPr="003116CC">
        <w:rPr>
          <w:rFonts w:asciiTheme="minorHAnsi" w:hAnsiTheme="minorHAnsi" w:cstheme="minorHAnsi"/>
        </w:rPr>
        <w:t>are embracing</w:t>
      </w:r>
      <w:r w:rsidRPr="003116CC">
        <w:rPr>
          <w:rFonts w:asciiTheme="minorHAnsi" w:hAnsiTheme="minorHAnsi" w:cstheme="minorHAnsi"/>
        </w:rPr>
        <w:t xml:space="preserve"> a reflective approach to learning</w:t>
      </w:r>
      <w:r w:rsidR="002A4F03" w:rsidRPr="003116CC">
        <w:rPr>
          <w:rFonts w:asciiTheme="minorHAnsi" w:hAnsiTheme="minorHAnsi" w:cstheme="minorHAnsi"/>
        </w:rPr>
        <w:t>.</w:t>
      </w:r>
      <w:r w:rsidRPr="003116CC">
        <w:rPr>
          <w:rFonts w:asciiTheme="minorHAnsi" w:hAnsiTheme="minorHAnsi" w:cstheme="minorHAnsi"/>
        </w:rPr>
        <w:t xml:space="preserve"> We </w:t>
      </w:r>
      <w:r w:rsidR="003116CC" w:rsidRPr="003116CC">
        <w:rPr>
          <w:rFonts w:asciiTheme="minorHAnsi" w:hAnsiTheme="minorHAnsi" w:cstheme="minorHAnsi"/>
        </w:rPr>
        <w:t xml:space="preserve">have </w:t>
      </w:r>
      <w:r w:rsidRPr="003116CC">
        <w:rPr>
          <w:rFonts w:asciiTheme="minorHAnsi" w:hAnsiTheme="minorHAnsi" w:cstheme="minorHAnsi"/>
        </w:rPr>
        <w:t>adopt</w:t>
      </w:r>
      <w:r w:rsidR="003116CC" w:rsidRPr="003116CC">
        <w:rPr>
          <w:rFonts w:asciiTheme="minorHAnsi" w:hAnsiTheme="minorHAnsi" w:cstheme="minorHAnsi"/>
        </w:rPr>
        <w:t>ed</w:t>
      </w:r>
      <w:r w:rsidRPr="003116CC">
        <w:rPr>
          <w:rFonts w:asciiTheme="minorHAnsi" w:hAnsiTheme="minorHAnsi" w:cstheme="minorHAnsi"/>
        </w:rPr>
        <w:t xml:space="preserve"> a shared, consistent understanding of how we nurture spiritual development across the curriculum. This ensures that every pupil has meaningful opportunities to reflect, grow, and explore their sense of self and the world around them.</w:t>
      </w:r>
    </w:p>
    <w:p w14:paraId="358C1C13" w14:textId="601C86B1" w:rsidR="00B45953" w:rsidRPr="003116CC" w:rsidRDefault="00E95C92" w:rsidP="00B45953">
      <w:pPr>
        <w:pStyle w:val="NormalWeb"/>
        <w:rPr>
          <w:rFonts w:asciiTheme="minorHAnsi" w:hAnsiTheme="minorHAnsi" w:cstheme="minorHAnsi"/>
        </w:rPr>
      </w:pPr>
      <w:r w:rsidRPr="00507ED4">
        <w:rPr>
          <w:noProof/>
        </w:rPr>
        <w:drawing>
          <wp:anchor distT="0" distB="0" distL="114300" distR="114300" simplePos="0" relativeHeight="251658240" behindDoc="1" locked="0" layoutInCell="1" allowOverlap="1" wp14:anchorId="11396260" wp14:editId="62F51D71">
            <wp:simplePos x="0" y="0"/>
            <wp:positionH relativeFrom="column">
              <wp:posOffset>203200</wp:posOffset>
            </wp:positionH>
            <wp:positionV relativeFrom="paragraph">
              <wp:posOffset>527685</wp:posOffset>
            </wp:positionV>
            <wp:extent cx="393198" cy="360000"/>
            <wp:effectExtent l="0" t="0" r="6985" b="2540"/>
            <wp:wrapTight wrapText="bothSides">
              <wp:wrapPolygon edited="0">
                <wp:start x="5234" y="0"/>
                <wp:lineTo x="0" y="3435"/>
                <wp:lineTo x="0" y="14883"/>
                <wp:lineTo x="1047" y="18318"/>
                <wp:lineTo x="4187" y="20608"/>
                <wp:lineTo x="15703" y="20608"/>
                <wp:lineTo x="18843" y="18318"/>
                <wp:lineTo x="20937" y="10304"/>
                <wp:lineTo x="19890" y="5724"/>
                <wp:lineTo x="14656" y="0"/>
                <wp:lineTo x="5234" y="0"/>
              </wp:wrapPolygon>
            </wp:wrapTight>
            <wp:docPr id="5" name="Picture 4">
              <a:extLst xmlns:a="http://schemas.openxmlformats.org/drawingml/2006/main">
                <a:ext uri="{FF2B5EF4-FFF2-40B4-BE49-F238E27FC236}">
                  <a16:creationId xmlns:a16="http://schemas.microsoft.com/office/drawing/2014/main" id="{AC592249-B78F-6D00-DEA2-89DC832294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C592249-B78F-6D00-DEA2-89DC83229442}"/>
                        </a:ext>
                      </a:extLst>
                    </pic:cNvPr>
                    <pic:cNvPicPr>
                      <a:picLocks noChangeAspect="1"/>
                    </pic:cNvPicPr>
                  </pic:nvPicPr>
                  <pic:blipFill>
                    <a:blip r:embed="rId5" cstate="print">
                      <a:extLst>
                        <a:ext uri="{BEBA8EAE-BF5A-486C-A8C5-ECC9F3942E4B}">
                          <a14:imgProps xmlns:a14="http://schemas.microsoft.com/office/drawing/2010/main">
                            <a14:imgLayer r:embed="rId6">
                              <a14:imgEffect>
                                <a14:backgroundRemoval t="5943" b="97951" l="4503" r="89869">
                                  <a14:foregroundMark x1="35647" y1="5943" x2="12195" y2="21311"/>
                                  <a14:foregroundMark x1="11445" y1="24180" x2="4503" y2="52049"/>
                                  <a14:foregroundMark x1="30394" y1="94672" x2="66792" y2="91393"/>
                                  <a14:foregroundMark x1="31144" y1="20902" x2="63790" y2="70492"/>
                                  <a14:foregroundMark x1="36773" y1="77254" x2="39024" y2="16393"/>
                                  <a14:foregroundMark x1="32270" y1="32582" x2="60038" y2="67623"/>
                                  <a14:foregroundMark x1="42214" y1="97951" x2="55722" y2="97951"/>
                                  <a14:foregroundMark x1="12008" y1="28279" x2="20638" y2="14549"/>
                                  <a14:foregroundMark x1="34334" y1="9631" x2="53283" y2="5943"/>
                                  <a14:foregroundMark x1="54034" y1="8402" x2="77111" y2="19467"/>
                                  <a14:foregroundMark x1="76735" y1="20287" x2="88931" y2="49385"/>
                                  <a14:foregroundMark x1="84428" y1="70902" x2="88180" y2="45287"/>
                                  <a14:foregroundMark x1="72608" y1="86680" x2="85178" y2="65984"/>
                                  <a14:foregroundMark x1="43715" y1="96926" x2="56660" y2="92418"/>
                                  <a14:foregroundMark x1="13508" y1="76230" x2="36210" y2="92828"/>
                                  <a14:foregroundMark x1="36961" y1="92828" x2="18011" y2="81762"/>
                                  <a14:foregroundMark x1="23265" y1="85861" x2="32458" y2="92008"/>
                                  <a14:foregroundMark x1="6942" y1="50205" x2="12383" y2="76230"/>
                                  <a14:foregroundMark x1="51782" y1="9221" x2="71482" y2="15369"/>
                                  <a14:foregroundMark x1="42589" y1="19057" x2="68480" y2="69672"/>
                                  <a14:foregroundMark x1="42589" y1="79508" x2="20263" y2="31967"/>
                                  <a14:foregroundMark x1="49156" y1="21516" x2="72983" y2="46516"/>
                                  <a14:foregroundMark x1="6567" y1="51434" x2="10882" y2="70492"/>
                                  <a14:foregroundMark x1="27955" y1="79098" x2="20638" y2="37705"/>
                                  <a14:foregroundMark x1="26829" y1="79508" x2="16886" y2="53893"/>
                                  <a14:foregroundMark x1="36585" y1="77049" x2="77111" y2="67213"/>
                                  <a14:foregroundMark x1="57411" y1="77459" x2="71107" y2="70492"/>
                                  <a14:foregroundMark x1="56285" y1="81352" x2="57036" y2="61475"/>
                                  <a14:foregroundMark x1="70356" y1="69262" x2="70356" y2="19877"/>
                                  <a14:foregroundMark x1="79550" y1="25000" x2="87430" y2="40574"/>
                                  <a14:foregroundMark x1="54784" y1="8811" x2="69231" y2="13320"/>
                                  <a14:foregroundMark x1="24765" y1="36475" x2="25141" y2="17828"/>
                                  <a14:foregroundMark x1="42964" y1="21516" x2="71857" y2="21107"/>
                                  <a14:foregroundMark x1="52158" y1="23770" x2="66604" y2="23770"/>
                                  <a14:foregroundMark x1="47280" y1="21721" x2="68480" y2="19877"/>
                                  <a14:foregroundMark x1="61726" y1="29098" x2="56285" y2="11680"/>
                                </a14:backgroundRemoval>
                              </a14:imgEffect>
                            </a14:imgLayer>
                          </a14:imgProps>
                        </a:ext>
                        <a:ext uri="{28A0092B-C50C-407E-A947-70E740481C1C}">
                          <a14:useLocalDpi xmlns:a14="http://schemas.microsoft.com/office/drawing/2010/main" val="0"/>
                        </a:ext>
                      </a:extLst>
                    </a:blip>
                    <a:stretch>
                      <a:fillRect/>
                    </a:stretch>
                  </pic:blipFill>
                  <pic:spPr>
                    <a:xfrm>
                      <a:off x="0" y="0"/>
                      <a:ext cx="393198" cy="360000"/>
                    </a:xfrm>
                    <a:prstGeom prst="rect">
                      <a:avLst/>
                    </a:prstGeom>
                  </pic:spPr>
                </pic:pic>
              </a:graphicData>
            </a:graphic>
            <wp14:sizeRelH relativeFrom="page">
              <wp14:pctWidth>0</wp14:pctWidth>
            </wp14:sizeRelH>
            <wp14:sizeRelV relativeFrom="page">
              <wp14:pctHeight>0</wp14:pctHeight>
            </wp14:sizeRelV>
          </wp:anchor>
        </w:drawing>
      </w:r>
      <w:r w:rsidR="00B45953" w:rsidRPr="003116CC">
        <w:rPr>
          <w:rFonts w:asciiTheme="minorHAnsi" w:hAnsiTheme="minorHAnsi" w:cstheme="minorHAnsi"/>
        </w:rPr>
        <w:t xml:space="preserve">We use the </w:t>
      </w:r>
      <w:r w:rsidR="00B45953" w:rsidRPr="003116CC">
        <w:rPr>
          <w:rStyle w:val="Strong"/>
          <w:rFonts w:asciiTheme="minorHAnsi" w:hAnsiTheme="minorHAnsi" w:cstheme="minorHAnsi"/>
        </w:rPr>
        <w:t>‘Windows, Mirrors, and Doors’</w:t>
      </w:r>
      <w:r w:rsidR="00B45953" w:rsidRPr="003116CC">
        <w:rPr>
          <w:rFonts w:asciiTheme="minorHAnsi" w:hAnsiTheme="minorHAnsi" w:cstheme="minorHAnsi"/>
        </w:rPr>
        <w:t xml:space="preserve"> model to guide our approach through collective worship and</w:t>
      </w:r>
      <w:r w:rsidR="002A4F03" w:rsidRPr="003116CC">
        <w:rPr>
          <w:rFonts w:asciiTheme="minorHAnsi" w:hAnsiTheme="minorHAnsi" w:cstheme="minorHAnsi"/>
        </w:rPr>
        <w:t xml:space="preserve"> the</w:t>
      </w:r>
      <w:r w:rsidR="00B45953" w:rsidRPr="003116CC">
        <w:rPr>
          <w:rFonts w:asciiTheme="minorHAnsi" w:hAnsiTheme="minorHAnsi" w:cstheme="minorHAnsi"/>
        </w:rPr>
        <w:t xml:space="preserve"> RE</w:t>
      </w:r>
      <w:r w:rsidR="002A4F03" w:rsidRPr="003116CC">
        <w:rPr>
          <w:rFonts w:asciiTheme="minorHAnsi" w:hAnsiTheme="minorHAnsi" w:cstheme="minorHAnsi"/>
        </w:rPr>
        <w:t xml:space="preserve"> curriculum</w:t>
      </w:r>
      <w:r w:rsidR="00B45953" w:rsidRPr="003116CC">
        <w:rPr>
          <w:rFonts w:asciiTheme="minorHAnsi" w:hAnsiTheme="minorHAnsi" w:cstheme="minorHAnsi"/>
        </w:rPr>
        <w:t>:</w:t>
      </w:r>
    </w:p>
    <w:p w14:paraId="48F4BAD3" w14:textId="66E526D1" w:rsidR="00E95C92" w:rsidRDefault="00B45953" w:rsidP="00E95C92">
      <w:pPr>
        <w:pStyle w:val="NormalWeb"/>
        <w:numPr>
          <w:ilvl w:val="0"/>
          <w:numId w:val="6"/>
        </w:numPr>
        <w:rPr>
          <w:rFonts w:asciiTheme="minorHAnsi" w:hAnsiTheme="minorHAnsi" w:cstheme="minorHAnsi"/>
        </w:rPr>
      </w:pPr>
      <w:r w:rsidRPr="003116CC">
        <w:rPr>
          <w:rStyle w:val="Strong"/>
          <w:rFonts w:asciiTheme="minorHAnsi" w:hAnsiTheme="minorHAnsi" w:cstheme="minorHAnsi"/>
        </w:rPr>
        <w:t>Windows</w:t>
      </w:r>
      <w:r w:rsidRPr="003116CC">
        <w:rPr>
          <w:rFonts w:asciiTheme="minorHAnsi" w:hAnsiTheme="minorHAnsi" w:cstheme="minorHAnsi"/>
        </w:rPr>
        <w:t xml:space="preserve"> – looking </w:t>
      </w:r>
      <w:r w:rsidRPr="003116CC">
        <w:rPr>
          <w:rStyle w:val="Emphasis"/>
          <w:rFonts w:asciiTheme="minorHAnsi" w:hAnsiTheme="minorHAnsi" w:cstheme="minorHAnsi"/>
        </w:rPr>
        <w:t>outwards</w:t>
      </w:r>
      <w:r w:rsidRPr="003116CC">
        <w:rPr>
          <w:rFonts w:asciiTheme="minorHAnsi" w:hAnsiTheme="minorHAnsi" w:cstheme="minorHAnsi"/>
        </w:rPr>
        <w:t xml:space="preserve"> to observe and appreciate the world and experiences beyond ourselves</w:t>
      </w:r>
    </w:p>
    <w:p w14:paraId="000F0F59" w14:textId="77777777" w:rsidR="00E95C92" w:rsidRPr="00E95C92" w:rsidRDefault="00E95C92" w:rsidP="00E95C92">
      <w:pPr>
        <w:pStyle w:val="NoSpacing"/>
        <w:rPr>
          <w:sz w:val="2"/>
          <w:szCs w:val="2"/>
        </w:rPr>
      </w:pPr>
    </w:p>
    <w:p w14:paraId="1FF4BEDE" w14:textId="65979EB3" w:rsidR="00B45953" w:rsidRDefault="00E95C92" w:rsidP="00B45953">
      <w:pPr>
        <w:pStyle w:val="NormalWeb"/>
        <w:numPr>
          <w:ilvl w:val="0"/>
          <w:numId w:val="6"/>
        </w:numPr>
        <w:rPr>
          <w:rFonts w:asciiTheme="minorHAnsi" w:hAnsiTheme="minorHAnsi" w:cstheme="minorHAnsi"/>
        </w:rPr>
      </w:pPr>
      <w:r w:rsidRPr="00507ED4">
        <w:rPr>
          <w:noProof/>
        </w:rPr>
        <w:drawing>
          <wp:anchor distT="0" distB="0" distL="114300" distR="114300" simplePos="0" relativeHeight="251659264" behindDoc="1" locked="0" layoutInCell="1" allowOverlap="1" wp14:anchorId="04B0241B" wp14:editId="36EDFC4E">
            <wp:simplePos x="0" y="0"/>
            <wp:positionH relativeFrom="column">
              <wp:posOffset>210820</wp:posOffset>
            </wp:positionH>
            <wp:positionV relativeFrom="paragraph">
              <wp:posOffset>154940</wp:posOffset>
            </wp:positionV>
            <wp:extent cx="377476" cy="360000"/>
            <wp:effectExtent l="0" t="0" r="3810" b="2540"/>
            <wp:wrapTight wrapText="bothSides">
              <wp:wrapPolygon edited="0">
                <wp:start x="5455" y="0"/>
                <wp:lineTo x="0" y="5724"/>
                <wp:lineTo x="0" y="11449"/>
                <wp:lineTo x="3273" y="18318"/>
                <wp:lineTo x="5455" y="20608"/>
                <wp:lineTo x="16364" y="20608"/>
                <wp:lineTo x="20727" y="13739"/>
                <wp:lineTo x="20727" y="4580"/>
                <wp:lineTo x="16364" y="0"/>
                <wp:lineTo x="5455" y="0"/>
              </wp:wrapPolygon>
            </wp:wrapTight>
            <wp:docPr id="6" name="Picture 5">
              <a:extLst xmlns:a="http://schemas.openxmlformats.org/drawingml/2006/main">
                <a:ext uri="{FF2B5EF4-FFF2-40B4-BE49-F238E27FC236}">
                  <a16:creationId xmlns:a16="http://schemas.microsoft.com/office/drawing/2014/main" id="{AD62023F-4865-99BA-71BC-345D9924FE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D62023F-4865-99BA-71BC-345D9924FECB}"/>
                        </a:ext>
                      </a:extLst>
                    </pic:cNvPr>
                    <pic:cNvPicPr>
                      <a:picLocks noChangeAspect="1"/>
                    </pic:cNvPicPr>
                  </pic:nvPicPr>
                  <pic:blipFill>
                    <a:blip r:embed="rId7" cstate="print">
                      <a:extLst>
                        <a:ext uri="{BEBA8EAE-BF5A-486C-A8C5-ECC9F3942E4B}">
                          <a14:imgProps xmlns:a14="http://schemas.microsoft.com/office/drawing/2010/main">
                            <a14:imgLayer r:embed="rId8">
                              <a14:imgEffect>
                                <a14:backgroundRemoval t="3301" b="89903" l="10000" r="93519">
                                  <a14:foregroundMark x1="55370" y1="50291" x2="66667" y2="31456"/>
                                  <a14:foregroundMark x1="66667" y1="31456" x2="32222" y2="27184"/>
                                  <a14:foregroundMark x1="32222" y1="27184" x2="31667" y2="26602"/>
                                  <a14:foregroundMark x1="55370" y1="71068" x2="36667" y2="48544"/>
                                  <a14:foregroundMark x1="36667" y1="48544" x2="32037" y2="37670"/>
                                  <a14:foregroundMark x1="52407" y1="75534" x2="48333" y2="54369"/>
                                  <a14:foregroundMark x1="36667" y1="30680" x2="60185" y2="32233"/>
                                  <a14:foregroundMark x1="40556" y1="45631" x2="48519" y2="17087"/>
                                  <a14:foregroundMark x1="56111" y1="26214" x2="44074" y2="20388"/>
                                  <a14:foregroundMark x1="38148" y1="30874" x2="42037" y2="40194"/>
                                  <a14:foregroundMark x1="68333" y1="11650" x2="42407" y2="4078"/>
                                  <a14:foregroundMark x1="42407" y1="4078" x2="19630" y2="19417"/>
                                  <a14:foregroundMark x1="19630" y1="19417" x2="11111" y2="40194"/>
                                  <a14:foregroundMark x1="11111" y1="40194" x2="13333" y2="63495"/>
                                  <a14:foregroundMark x1="13333" y1="63495" x2="24630" y2="82524"/>
                                  <a14:foregroundMark x1="24630" y1="82524" x2="45741" y2="90485"/>
                                  <a14:foregroundMark x1="45741" y1="90485" x2="52379" y2="90485"/>
                                  <a14:foregroundMark x1="70081" y1="87820" x2="92037" y2="60194"/>
                                  <a14:foregroundMark x1="92037" y1="60194" x2="92037" y2="40388"/>
                                  <a14:foregroundMark x1="92037" y1="40388" x2="82407" y2="17476"/>
                                  <a14:foregroundMark x1="82407" y1="17476" x2="47037" y2="3689"/>
                                  <a14:foregroundMark x1="47037" y1="3689" x2="46667" y2="3495"/>
                                  <a14:foregroundMark x1="55370" y1="6408" x2="75926" y2="14563"/>
                                  <a14:foregroundMark x1="75926" y1="14563" x2="88889" y2="32233"/>
                                  <a14:foregroundMark x1="88889" y1="32233" x2="93519" y2="52039"/>
                                  <a14:foregroundMark x1="93519" y1="52039" x2="86481" y2="66019"/>
                                  <a14:foregroundMark x1="92407" y1="57864" x2="86481" y2="35340"/>
                                  <a14:foregroundMark x1="51111" y1="89126" x2="74444" y2="79612"/>
                                  <a14:foregroundMark x1="62778" y1="85437" x2="75741" y2="81359"/>
                                  <a14:foregroundMark x1="73519" y1="81359" x2="53519" y2="88738"/>
                                  <a14:foregroundMark x1="53519" y1="88738" x2="71481" y2="84272"/>
                                  <a14:foregroundMark x1="71481" y1="84272" x2="72593" y2="82718"/>
                                  <a14:backgroundMark x1="69074" y1="90874" x2="70000" y2="90485"/>
                                  <a14:backgroundMark x1="71296" y1="89515" x2="47963" y2="95534"/>
                                  <a14:backgroundMark x1="47963" y1="95534" x2="44074" y2="94951"/>
                                </a14:backgroundRemoval>
                              </a14:imgEffect>
                            </a14:imgLayer>
                          </a14:imgProps>
                        </a:ext>
                        <a:ext uri="{28A0092B-C50C-407E-A947-70E740481C1C}">
                          <a14:useLocalDpi xmlns:a14="http://schemas.microsoft.com/office/drawing/2010/main" val="0"/>
                        </a:ext>
                      </a:extLst>
                    </a:blip>
                    <a:stretch>
                      <a:fillRect/>
                    </a:stretch>
                  </pic:blipFill>
                  <pic:spPr>
                    <a:xfrm>
                      <a:off x="0" y="0"/>
                      <a:ext cx="377476" cy="360000"/>
                    </a:xfrm>
                    <a:prstGeom prst="rect">
                      <a:avLst/>
                    </a:prstGeom>
                  </pic:spPr>
                </pic:pic>
              </a:graphicData>
            </a:graphic>
            <wp14:sizeRelH relativeFrom="page">
              <wp14:pctWidth>0</wp14:pctWidth>
            </wp14:sizeRelH>
            <wp14:sizeRelV relativeFrom="page">
              <wp14:pctHeight>0</wp14:pctHeight>
            </wp14:sizeRelV>
          </wp:anchor>
        </w:drawing>
      </w:r>
      <w:r w:rsidR="00B45953" w:rsidRPr="003116CC">
        <w:rPr>
          <w:rStyle w:val="Strong"/>
          <w:rFonts w:asciiTheme="minorHAnsi" w:hAnsiTheme="minorHAnsi" w:cstheme="minorHAnsi"/>
        </w:rPr>
        <w:t>Mirrors</w:t>
      </w:r>
      <w:r w:rsidR="00B45953" w:rsidRPr="003116CC">
        <w:rPr>
          <w:rFonts w:asciiTheme="minorHAnsi" w:hAnsiTheme="minorHAnsi" w:cstheme="minorHAnsi"/>
        </w:rPr>
        <w:t xml:space="preserve"> – looking </w:t>
      </w:r>
      <w:r w:rsidR="00B45953" w:rsidRPr="003116CC">
        <w:rPr>
          <w:rStyle w:val="Emphasis"/>
          <w:rFonts w:asciiTheme="minorHAnsi" w:hAnsiTheme="minorHAnsi" w:cstheme="minorHAnsi"/>
        </w:rPr>
        <w:t>inwards</w:t>
      </w:r>
      <w:r w:rsidR="00B45953" w:rsidRPr="003116CC">
        <w:rPr>
          <w:rFonts w:asciiTheme="minorHAnsi" w:hAnsiTheme="minorHAnsi" w:cstheme="minorHAnsi"/>
        </w:rPr>
        <w:t xml:space="preserve"> to reflect on our own thoughts, feelings, and beliefs</w:t>
      </w:r>
    </w:p>
    <w:p w14:paraId="4BAEDEBD" w14:textId="416C79EC" w:rsidR="00E95C92" w:rsidRPr="00E95C92" w:rsidRDefault="00E95C92" w:rsidP="00E95C92">
      <w:pPr>
        <w:pStyle w:val="NormalWeb"/>
        <w:rPr>
          <w:rFonts w:asciiTheme="minorHAnsi" w:hAnsiTheme="minorHAnsi" w:cstheme="minorHAnsi"/>
          <w:sz w:val="8"/>
          <w:szCs w:val="8"/>
        </w:rPr>
      </w:pPr>
      <w:r w:rsidRPr="00507ED4">
        <w:rPr>
          <w:noProof/>
        </w:rPr>
        <w:drawing>
          <wp:anchor distT="0" distB="0" distL="114300" distR="114300" simplePos="0" relativeHeight="251660288" behindDoc="1" locked="0" layoutInCell="1" allowOverlap="1" wp14:anchorId="0B71937F" wp14:editId="348D9731">
            <wp:simplePos x="0" y="0"/>
            <wp:positionH relativeFrom="column">
              <wp:posOffset>211455</wp:posOffset>
            </wp:positionH>
            <wp:positionV relativeFrom="paragraph">
              <wp:posOffset>113030</wp:posOffset>
            </wp:positionV>
            <wp:extent cx="376675" cy="360000"/>
            <wp:effectExtent l="0" t="0" r="4445" b="2540"/>
            <wp:wrapTight wrapText="bothSides">
              <wp:wrapPolygon edited="0">
                <wp:start x="5464" y="0"/>
                <wp:lineTo x="1093" y="5724"/>
                <wp:lineTo x="1093" y="12594"/>
                <wp:lineTo x="4371" y="19463"/>
                <wp:lineTo x="7649" y="20608"/>
                <wp:lineTo x="14206" y="20608"/>
                <wp:lineTo x="17484" y="19463"/>
                <wp:lineTo x="20762" y="14883"/>
                <wp:lineTo x="20762" y="5724"/>
                <wp:lineTo x="16391" y="0"/>
                <wp:lineTo x="5464"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cstate="print">
                      <a:extLst>
                        <a:ext uri="{BEBA8EAE-BF5A-486C-A8C5-ECC9F3942E4B}">
                          <a14:imgProps xmlns:a14="http://schemas.microsoft.com/office/drawing/2010/main">
                            <a14:imgLayer r:embed="rId10">
                              <a14:imgEffect>
                                <a14:backgroundRemoval t="7368" b="92632" l="9658" r="94970">
                                  <a14:foregroundMark x1="48491" y1="16211" x2="27968" y2="54737"/>
                                  <a14:foregroundMark x1="25553" y1="32421" x2="80080" y2="54947"/>
                                  <a14:foregroundMark x1="22133" y1="24211" x2="13481" y2="45053"/>
                                  <a14:foregroundMark x1="52314" y1="92842" x2="95171" y2="48421"/>
                                  <a14:foregroundMark x1="15694" y1="42947" x2="16499" y2="61895"/>
                                  <a14:foregroundMark x1="16901" y1="63158" x2="36419" y2="88421"/>
                                  <a14:foregroundMark x1="34608" y1="87158" x2="17907" y2="66526"/>
                                  <a14:foregroundMark x1="20322" y1="69684" x2="27767" y2="81684"/>
                                  <a14:foregroundMark x1="34809" y1="86947" x2="52716" y2="92842"/>
                                  <a14:foregroundMark x1="43058" y1="80632" x2="42254" y2="31789"/>
                                  <a14:foregroundMark x1="20322" y1="29474" x2="53722" y2="7368"/>
                                  <a14:foregroundMark x1="50101" y1="9895" x2="92757" y2="50526"/>
                                  <a14:foregroundMark x1="92958" y1="50526" x2="86318" y2="28632"/>
                                  <a14:foregroundMark x1="86318" y1="28632" x2="73239" y2="16000"/>
                                  <a14:foregroundMark x1="73239" y1="16000" x2="51509" y2="9474"/>
                                  <a14:foregroundMark x1="45272" y1="12211" x2="22535" y2="26316"/>
                                  <a14:foregroundMark x1="91147" y1="65895" x2="92757" y2="47368"/>
                                  <a14:foregroundMark x1="79879" y1="82105" x2="90744" y2="61895"/>
                                  <a14:foregroundMark x1="55131" y1="91579" x2="79074" y2="82105"/>
                                  <a14:foregroundMark x1="76258" y1="84842" x2="58350" y2="90947"/>
                                  <a14:foregroundMark x1="26962" y1="23368" x2="44064" y2="11158"/>
                                  <a14:foregroundMark x1="40644" y1="77474" x2="39839" y2="26316"/>
                                </a14:backgroundRemoval>
                              </a14:imgEffect>
                            </a14:imgLayer>
                          </a14:imgProps>
                        </a:ext>
                        <a:ext uri="{28A0092B-C50C-407E-A947-70E740481C1C}">
                          <a14:useLocalDpi xmlns:a14="http://schemas.microsoft.com/office/drawing/2010/main" val="0"/>
                        </a:ext>
                      </a:extLst>
                    </a:blip>
                    <a:stretch>
                      <a:fillRect/>
                    </a:stretch>
                  </pic:blipFill>
                  <pic:spPr>
                    <a:xfrm>
                      <a:off x="0" y="0"/>
                      <a:ext cx="376675" cy="360000"/>
                    </a:xfrm>
                    <a:prstGeom prst="rect">
                      <a:avLst/>
                    </a:prstGeom>
                  </pic:spPr>
                </pic:pic>
              </a:graphicData>
            </a:graphic>
            <wp14:sizeRelH relativeFrom="page">
              <wp14:pctWidth>0</wp14:pctWidth>
            </wp14:sizeRelH>
            <wp14:sizeRelV relativeFrom="page">
              <wp14:pctHeight>0</wp14:pctHeight>
            </wp14:sizeRelV>
          </wp:anchor>
        </w:drawing>
      </w:r>
    </w:p>
    <w:p w14:paraId="68ED4723" w14:textId="33042782" w:rsidR="00B45953" w:rsidRPr="003116CC" w:rsidRDefault="00B45953" w:rsidP="00B45953">
      <w:pPr>
        <w:pStyle w:val="NormalWeb"/>
        <w:numPr>
          <w:ilvl w:val="0"/>
          <w:numId w:val="6"/>
        </w:numPr>
        <w:rPr>
          <w:rFonts w:asciiTheme="minorHAnsi" w:hAnsiTheme="minorHAnsi" w:cstheme="minorHAnsi"/>
        </w:rPr>
      </w:pPr>
      <w:r w:rsidRPr="003116CC">
        <w:rPr>
          <w:rStyle w:val="Strong"/>
          <w:rFonts w:asciiTheme="minorHAnsi" w:hAnsiTheme="minorHAnsi" w:cstheme="minorHAnsi"/>
        </w:rPr>
        <w:t>Doors</w:t>
      </w:r>
      <w:r w:rsidRPr="003116CC">
        <w:rPr>
          <w:rFonts w:asciiTheme="minorHAnsi" w:hAnsiTheme="minorHAnsi" w:cstheme="minorHAnsi"/>
        </w:rPr>
        <w:t xml:space="preserve"> – looking </w:t>
      </w:r>
      <w:r w:rsidRPr="003116CC">
        <w:rPr>
          <w:rStyle w:val="Emphasis"/>
          <w:rFonts w:asciiTheme="minorHAnsi" w:hAnsiTheme="minorHAnsi" w:cstheme="minorHAnsi"/>
        </w:rPr>
        <w:t>onwards</w:t>
      </w:r>
      <w:r w:rsidRPr="003116CC">
        <w:rPr>
          <w:rFonts w:asciiTheme="minorHAnsi" w:hAnsiTheme="minorHAnsi" w:cstheme="minorHAnsi"/>
        </w:rPr>
        <w:t xml:space="preserve"> to respond and take action based on our reflections</w:t>
      </w:r>
    </w:p>
    <w:p w14:paraId="2A7DBEEE" w14:textId="77777777" w:rsidR="00B45953" w:rsidRPr="00D448F9" w:rsidRDefault="00B45953">
      <w:pPr>
        <w:rPr>
          <w:rFonts w:asciiTheme="majorHAnsi" w:hAnsiTheme="majorHAnsi" w:cstheme="majorHAnsi"/>
          <w:color w:val="333333"/>
          <w:shd w:val="clear" w:color="auto" w:fill="FFFFFF"/>
        </w:rPr>
      </w:pPr>
    </w:p>
    <w:p w14:paraId="2EE34E9A" w14:textId="77777777" w:rsidR="00E95C92" w:rsidRDefault="00E95C92">
      <w:pPr>
        <w:rPr>
          <w:rFonts w:asciiTheme="majorHAnsi" w:hAnsiTheme="majorHAnsi" w:cstheme="majorHAnsi"/>
          <w:color w:val="333333"/>
          <w:shd w:val="clear" w:color="auto" w:fill="FFFFFF"/>
        </w:rPr>
      </w:pPr>
    </w:p>
    <w:p w14:paraId="1D6EDEF9" w14:textId="77777777" w:rsidR="00E95C92" w:rsidRDefault="00E95C92">
      <w:pPr>
        <w:rPr>
          <w:rFonts w:asciiTheme="majorHAnsi" w:hAnsiTheme="majorHAnsi" w:cstheme="majorHAnsi"/>
          <w:color w:val="333333"/>
          <w:shd w:val="clear" w:color="auto" w:fill="FFFFFF"/>
        </w:rPr>
      </w:pPr>
    </w:p>
    <w:p w14:paraId="029D3208" w14:textId="77777777" w:rsidR="00E95C92" w:rsidRDefault="00E95C92">
      <w:pPr>
        <w:rPr>
          <w:rFonts w:asciiTheme="majorHAnsi" w:hAnsiTheme="majorHAnsi" w:cstheme="majorHAnsi"/>
          <w:color w:val="333333"/>
          <w:shd w:val="clear" w:color="auto" w:fill="FFFFFF"/>
        </w:rPr>
      </w:pPr>
    </w:p>
    <w:p w14:paraId="698846ED" w14:textId="77777777" w:rsidR="00E95C92" w:rsidRDefault="00E95C92">
      <w:pPr>
        <w:rPr>
          <w:rFonts w:asciiTheme="majorHAnsi" w:hAnsiTheme="majorHAnsi" w:cstheme="majorHAnsi"/>
          <w:color w:val="333333"/>
          <w:shd w:val="clear" w:color="auto" w:fill="FFFFFF"/>
        </w:rPr>
      </w:pPr>
    </w:p>
    <w:p w14:paraId="60F4A608" w14:textId="77777777" w:rsidR="00E95C92" w:rsidRDefault="00E95C92">
      <w:pPr>
        <w:rPr>
          <w:rFonts w:asciiTheme="majorHAnsi" w:hAnsiTheme="majorHAnsi" w:cstheme="majorHAnsi"/>
          <w:color w:val="333333"/>
          <w:shd w:val="clear" w:color="auto" w:fill="FFFFFF"/>
        </w:rPr>
      </w:pPr>
    </w:p>
    <w:p w14:paraId="1F792E80" w14:textId="77777777" w:rsidR="00E95C92" w:rsidRDefault="00E95C92">
      <w:pPr>
        <w:rPr>
          <w:rFonts w:asciiTheme="majorHAnsi" w:hAnsiTheme="majorHAnsi" w:cstheme="majorHAnsi"/>
          <w:color w:val="333333"/>
          <w:shd w:val="clear" w:color="auto" w:fill="FFFFFF"/>
        </w:rPr>
      </w:pPr>
    </w:p>
    <w:p w14:paraId="2FC10992" w14:textId="77777777" w:rsidR="00E95C92" w:rsidRDefault="00E95C92">
      <w:pPr>
        <w:rPr>
          <w:rFonts w:asciiTheme="majorHAnsi" w:hAnsiTheme="majorHAnsi" w:cstheme="majorHAnsi"/>
          <w:color w:val="333333"/>
          <w:shd w:val="clear" w:color="auto" w:fill="FFFFFF"/>
        </w:rPr>
      </w:pPr>
    </w:p>
    <w:p w14:paraId="6BF74E5F" w14:textId="77777777" w:rsidR="00271AC3" w:rsidRPr="007C5F9F" w:rsidRDefault="00271AC3" w:rsidP="00271AC3">
      <w:pPr>
        <w:rPr>
          <w:rFonts w:cstheme="minorHAnsi"/>
        </w:rPr>
      </w:pPr>
    </w:p>
    <w:sectPr w:rsidR="00271AC3" w:rsidRPr="007C5F9F" w:rsidSect="007C5F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4FB0"/>
    <w:multiLevelType w:val="multilevel"/>
    <w:tmpl w:val="D680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67E95"/>
    <w:multiLevelType w:val="multilevel"/>
    <w:tmpl w:val="BADE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323BF"/>
    <w:multiLevelType w:val="multilevel"/>
    <w:tmpl w:val="FDDC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84466"/>
    <w:multiLevelType w:val="multilevel"/>
    <w:tmpl w:val="A2A8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34460A"/>
    <w:multiLevelType w:val="multilevel"/>
    <w:tmpl w:val="7DBC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3E4FCD"/>
    <w:multiLevelType w:val="multilevel"/>
    <w:tmpl w:val="879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16B59"/>
    <w:multiLevelType w:val="multilevel"/>
    <w:tmpl w:val="FD1A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01"/>
    <w:rsid w:val="00176932"/>
    <w:rsid w:val="001C3346"/>
    <w:rsid w:val="00271AC3"/>
    <w:rsid w:val="00283155"/>
    <w:rsid w:val="002A4F03"/>
    <w:rsid w:val="003116CC"/>
    <w:rsid w:val="00440D01"/>
    <w:rsid w:val="004776F3"/>
    <w:rsid w:val="004F52B7"/>
    <w:rsid w:val="006B2172"/>
    <w:rsid w:val="006D6F98"/>
    <w:rsid w:val="007C5F9F"/>
    <w:rsid w:val="009F7605"/>
    <w:rsid w:val="00A1356D"/>
    <w:rsid w:val="00AA3FB6"/>
    <w:rsid w:val="00B45953"/>
    <w:rsid w:val="00D275F6"/>
    <w:rsid w:val="00D418A7"/>
    <w:rsid w:val="00D448F9"/>
    <w:rsid w:val="00D84258"/>
    <w:rsid w:val="00E0329F"/>
    <w:rsid w:val="00E95C92"/>
    <w:rsid w:val="00F669F6"/>
    <w:rsid w:val="00FD6611"/>
    <w:rsid w:val="00FE0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06EC"/>
  <w15:chartTrackingRefBased/>
  <w15:docId w15:val="{200FD723-1E8F-48C1-A07F-4FA5AE046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6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71AC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84258"/>
  </w:style>
  <w:style w:type="character" w:customStyle="1" w:styleId="eop">
    <w:name w:val="eop"/>
    <w:basedOn w:val="DefaultParagraphFont"/>
    <w:rsid w:val="00D84258"/>
  </w:style>
  <w:style w:type="paragraph" w:customStyle="1" w:styleId="paragraph">
    <w:name w:val="paragraph"/>
    <w:basedOn w:val="Normal"/>
    <w:rsid w:val="004F52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E08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71AC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71AC3"/>
    <w:rPr>
      <w:b/>
      <w:bCs/>
    </w:rPr>
  </w:style>
  <w:style w:type="character" w:styleId="Emphasis">
    <w:name w:val="Emphasis"/>
    <w:basedOn w:val="DefaultParagraphFont"/>
    <w:uiPriority w:val="20"/>
    <w:qFormat/>
    <w:rsid w:val="00B45953"/>
    <w:rPr>
      <w:i/>
      <w:iCs/>
    </w:rPr>
  </w:style>
  <w:style w:type="paragraph" w:styleId="NoSpacing">
    <w:name w:val="No Spacing"/>
    <w:uiPriority w:val="1"/>
    <w:qFormat/>
    <w:rsid w:val="00E95C92"/>
    <w:pPr>
      <w:spacing w:after="0" w:line="240" w:lineRule="auto"/>
    </w:pPr>
  </w:style>
  <w:style w:type="paragraph" w:styleId="ListParagraph">
    <w:name w:val="List Paragraph"/>
    <w:basedOn w:val="Normal"/>
    <w:qFormat/>
    <w:rsid w:val="00E95C92"/>
    <w:pPr>
      <w:ind w:left="720"/>
      <w:contextualSpacing/>
    </w:pPr>
  </w:style>
  <w:style w:type="character" w:customStyle="1" w:styleId="Heading1Char">
    <w:name w:val="Heading 1 Char"/>
    <w:basedOn w:val="DefaultParagraphFont"/>
    <w:link w:val="Heading1"/>
    <w:uiPriority w:val="9"/>
    <w:rsid w:val="009F760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1097">
      <w:bodyDiv w:val="1"/>
      <w:marLeft w:val="0"/>
      <w:marRight w:val="0"/>
      <w:marTop w:val="0"/>
      <w:marBottom w:val="0"/>
      <w:divBdr>
        <w:top w:val="none" w:sz="0" w:space="0" w:color="auto"/>
        <w:left w:val="none" w:sz="0" w:space="0" w:color="auto"/>
        <w:bottom w:val="none" w:sz="0" w:space="0" w:color="auto"/>
        <w:right w:val="none" w:sz="0" w:space="0" w:color="auto"/>
      </w:divBdr>
      <w:divsChild>
        <w:div w:id="1271889117">
          <w:marLeft w:val="0"/>
          <w:marRight w:val="0"/>
          <w:marTop w:val="0"/>
          <w:marBottom w:val="0"/>
          <w:divBdr>
            <w:top w:val="none" w:sz="0" w:space="0" w:color="auto"/>
            <w:left w:val="none" w:sz="0" w:space="0" w:color="auto"/>
            <w:bottom w:val="none" w:sz="0" w:space="0" w:color="auto"/>
            <w:right w:val="none" w:sz="0" w:space="0" w:color="auto"/>
          </w:divBdr>
        </w:div>
        <w:div w:id="1617256670">
          <w:marLeft w:val="0"/>
          <w:marRight w:val="0"/>
          <w:marTop w:val="0"/>
          <w:marBottom w:val="0"/>
          <w:divBdr>
            <w:top w:val="none" w:sz="0" w:space="0" w:color="auto"/>
            <w:left w:val="none" w:sz="0" w:space="0" w:color="auto"/>
            <w:bottom w:val="none" w:sz="0" w:space="0" w:color="auto"/>
            <w:right w:val="none" w:sz="0" w:space="0" w:color="auto"/>
          </w:divBdr>
        </w:div>
        <w:div w:id="987323192">
          <w:marLeft w:val="0"/>
          <w:marRight w:val="0"/>
          <w:marTop w:val="0"/>
          <w:marBottom w:val="0"/>
          <w:divBdr>
            <w:top w:val="none" w:sz="0" w:space="0" w:color="auto"/>
            <w:left w:val="none" w:sz="0" w:space="0" w:color="auto"/>
            <w:bottom w:val="none" w:sz="0" w:space="0" w:color="auto"/>
            <w:right w:val="none" w:sz="0" w:space="0" w:color="auto"/>
          </w:divBdr>
        </w:div>
      </w:divsChild>
    </w:div>
    <w:div w:id="309871312">
      <w:bodyDiv w:val="1"/>
      <w:marLeft w:val="0"/>
      <w:marRight w:val="0"/>
      <w:marTop w:val="0"/>
      <w:marBottom w:val="0"/>
      <w:divBdr>
        <w:top w:val="none" w:sz="0" w:space="0" w:color="auto"/>
        <w:left w:val="none" w:sz="0" w:space="0" w:color="auto"/>
        <w:bottom w:val="none" w:sz="0" w:space="0" w:color="auto"/>
        <w:right w:val="none" w:sz="0" w:space="0" w:color="auto"/>
      </w:divBdr>
      <w:divsChild>
        <w:div w:id="979917652">
          <w:marLeft w:val="0"/>
          <w:marRight w:val="0"/>
          <w:marTop w:val="0"/>
          <w:marBottom w:val="0"/>
          <w:divBdr>
            <w:top w:val="none" w:sz="0" w:space="0" w:color="auto"/>
            <w:left w:val="none" w:sz="0" w:space="0" w:color="auto"/>
            <w:bottom w:val="none" w:sz="0" w:space="0" w:color="auto"/>
            <w:right w:val="none" w:sz="0" w:space="0" w:color="auto"/>
          </w:divBdr>
        </w:div>
        <w:div w:id="1247614536">
          <w:marLeft w:val="0"/>
          <w:marRight w:val="0"/>
          <w:marTop w:val="0"/>
          <w:marBottom w:val="0"/>
          <w:divBdr>
            <w:top w:val="none" w:sz="0" w:space="0" w:color="auto"/>
            <w:left w:val="none" w:sz="0" w:space="0" w:color="auto"/>
            <w:bottom w:val="none" w:sz="0" w:space="0" w:color="auto"/>
            <w:right w:val="none" w:sz="0" w:space="0" w:color="auto"/>
          </w:divBdr>
        </w:div>
        <w:div w:id="1472625797">
          <w:marLeft w:val="0"/>
          <w:marRight w:val="0"/>
          <w:marTop w:val="0"/>
          <w:marBottom w:val="0"/>
          <w:divBdr>
            <w:top w:val="none" w:sz="0" w:space="0" w:color="auto"/>
            <w:left w:val="none" w:sz="0" w:space="0" w:color="auto"/>
            <w:bottom w:val="none" w:sz="0" w:space="0" w:color="auto"/>
            <w:right w:val="none" w:sz="0" w:space="0" w:color="auto"/>
          </w:divBdr>
        </w:div>
        <w:div w:id="942224668">
          <w:marLeft w:val="0"/>
          <w:marRight w:val="0"/>
          <w:marTop w:val="0"/>
          <w:marBottom w:val="0"/>
          <w:divBdr>
            <w:top w:val="none" w:sz="0" w:space="0" w:color="auto"/>
            <w:left w:val="none" w:sz="0" w:space="0" w:color="auto"/>
            <w:bottom w:val="none" w:sz="0" w:space="0" w:color="auto"/>
            <w:right w:val="none" w:sz="0" w:space="0" w:color="auto"/>
          </w:divBdr>
        </w:div>
      </w:divsChild>
    </w:div>
    <w:div w:id="555243834">
      <w:bodyDiv w:val="1"/>
      <w:marLeft w:val="0"/>
      <w:marRight w:val="0"/>
      <w:marTop w:val="0"/>
      <w:marBottom w:val="0"/>
      <w:divBdr>
        <w:top w:val="none" w:sz="0" w:space="0" w:color="auto"/>
        <w:left w:val="none" w:sz="0" w:space="0" w:color="auto"/>
        <w:bottom w:val="none" w:sz="0" w:space="0" w:color="auto"/>
        <w:right w:val="none" w:sz="0" w:space="0" w:color="auto"/>
      </w:divBdr>
      <w:divsChild>
        <w:div w:id="1593779031">
          <w:marLeft w:val="0"/>
          <w:marRight w:val="0"/>
          <w:marTop w:val="0"/>
          <w:marBottom w:val="0"/>
          <w:divBdr>
            <w:top w:val="none" w:sz="0" w:space="0" w:color="auto"/>
            <w:left w:val="none" w:sz="0" w:space="0" w:color="auto"/>
            <w:bottom w:val="none" w:sz="0" w:space="0" w:color="auto"/>
            <w:right w:val="none" w:sz="0" w:space="0" w:color="auto"/>
          </w:divBdr>
        </w:div>
        <w:div w:id="1096251464">
          <w:marLeft w:val="0"/>
          <w:marRight w:val="0"/>
          <w:marTop w:val="0"/>
          <w:marBottom w:val="0"/>
          <w:divBdr>
            <w:top w:val="none" w:sz="0" w:space="0" w:color="auto"/>
            <w:left w:val="none" w:sz="0" w:space="0" w:color="auto"/>
            <w:bottom w:val="none" w:sz="0" w:space="0" w:color="auto"/>
            <w:right w:val="none" w:sz="0" w:space="0" w:color="auto"/>
          </w:divBdr>
        </w:div>
      </w:divsChild>
    </w:div>
    <w:div w:id="591815924">
      <w:bodyDiv w:val="1"/>
      <w:marLeft w:val="0"/>
      <w:marRight w:val="0"/>
      <w:marTop w:val="0"/>
      <w:marBottom w:val="0"/>
      <w:divBdr>
        <w:top w:val="none" w:sz="0" w:space="0" w:color="auto"/>
        <w:left w:val="none" w:sz="0" w:space="0" w:color="auto"/>
        <w:bottom w:val="none" w:sz="0" w:space="0" w:color="auto"/>
        <w:right w:val="none" w:sz="0" w:space="0" w:color="auto"/>
      </w:divBdr>
      <w:divsChild>
        <w:div w:id="2025592374">
          <w:marLeft w:val="0"/>
          <w:marRight w:val="0"/>
          <w:marTop w:val="0"/>
          <w:marBottom w:val="0"/>
          <w:divBdr>
            <w:top w:val="none" w:sz="0" w:space="0" w:color="auto"/>
            <w:left w:val="none" w:sz="0" w:space="0" w:color="auto"/>
            <w:bottom w:val="none" w:sz="0" w:space="0" w:color="auto"/>
            <w:right w:val="none" w:sz="0" w:space="0" w:color="auto"/>
          </w:divBdr>
        </w:div>
        <w:div w:id="588470973">
          <w:marLeft w:val="0"/>
          <w:marRight w:val="0"/>
          <w:marTop w:val="0"/>
          <w:marBottom w:val="0"/>
          <w:divBdr>
            <w:top w:val="none" w:sz="0" w:space="0" w:color="auto"/>
            <w:left w:val="none" w:sz="0" w:space="0" w:color="auto"/>
            <w:bottom w:val="none" w:sz="0" w:space="0" w:color="auto"/>
            <w:right w:val="none" w:sz="0" w:space="0" w:color="auto"/>
          </w:divBdr>
        </w:div>
        <w:div w:id="806553220">
          <w:marLeft w:val="0"/>
          <w:marRight w:val="0"/>
          <w:marTop w:val="0"/>
          <w:marBottom w:val="0"/>
          <w:divBdr>
            <w:top w:val="none" w:sz="0" w:space="0" w:color="auto"/>
            <w:left w:val="none" w:sz="0" w:space="0" w:color="auto"/>
            <w:bottom w:val="none" w:sz="0" w:space="0" w:color="auto"/>
            <w:right w:val="none" w:sz="0" w:space="0" w:color="auto"/>
          </w:divBdr>
        </w:div>
        <w:div w:id="1862237650">
          <w:marLeft w:val="0"/>
          <w:marRight w:val="0"/>
          <w:marTop w:val="0"/>
          <w:marBottom w:val="0"/>
          <w:divBdr>
            <w:top w:val="none" w:sz="0" w:space="0" w:color="auto"/>
            <w:left w:val="none" w:sz="0" w:space="0" w:color="auto"/>
            <w:bottom w:val="none" w:sz="0" w:space="0" w:color="auto"/>
            <w:right w:val="none" w:sz="0" w:space="0" w:color="auto"/>
          </w:divBdr>
        </w:div>
        <w:div w:id="384328962">
          <w:marLeft w:val="0"/>
          <w:marRight w:val="0"/>
          <w:marTop w:val="0"/>
          <w:marBottom w:val="0"/>
          <w:divBdr>
            <w:top w:val="none" w:sz="0" w:space="0" w:color="auto"/>
            <w:left w:val="none" w:sz="0" w:space="0" w:color="auto"/>
            <w:bottom w:val="none" w:sz="0" w:space="0" w:color="auto"/>
            <w:right w:val="none" w:sz="0" w:space="0" w:color="auto"/>
          </w:divBdr>
        </w:div>
      </w:divsChild>
    </w:div>
    <w:div w:id="625937109">
      <w:bodyDiv w:val="1"/>
      <w:marLeft w:val="0"/>
      <w:marRight w:val="0"/>
      <w:marTop w:val="0"/>
      <w:marBottom w:val="0"/>
      <w:divBdr>
        <w:top w:val="none" w:sz="0" w:space="0" w:color="auto"/>
        <w:left w:val="none" w:sz="0" w:space="0" w:color="auto"/>
        <w:bottom w:val="none" w:sz="0" w:space="0" w:color="auto"/>
        <w:right w:val="none" w:sz="0" w:space="0" w:color="auto"/>
      </w:divBdr>
    </w:div>
    <w:div w:id="808746968">
      <w:bodyDiv w:val="1"/>
      <w:marLeft w:val="0"/>
      <w:marRight w:val="0"/>
      <w:marTop w:val="0"/>
      <w:marBottom w:val="0"/>
      <w:divBdr>
        <w:top w:val="none" w:sz="0" w:space="0" w:color="auto"/>
        <w:left w:val="none" w:sz="0" w:space="0" w:color="auto"/>
        <w:bottom w:val="none" w:sz="0" w:space="0" w:color="auto"/>
        <w:right w:val="none" w:sz="0" w:space="0" w:color="auto"/>
      </w:divBdr>
    </w:div>
    <w:div w:id="1395003816">
      <w:bodyDiv w:val="1"/>
      <w:marLeft w:val="0"/>
      <w:marRight w:val="0"/>
      <w:marTop w:val="0"/>
      <w:marBottom w:val="0"/>
      <w:divBdr>
        <w:top w:val="none" w:sz="0" w:space="0" w:color="auto"/>
        <w:left w:val="none" w:sz="0" w:space="0" w:color="auto"/>
        <w:bottom w:val="none" w:sz="0" w:space="0" w:color="auto"/>
        <w:right w:val="none" w:sz="0" w:space="0" w:color="auto"/>
      </w:divBdr>
    </w:div>
    <w:div w:id="165714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fontTable" Target="fontTable.xml"/><Relationship Id="rId5" Type="http://schemas.openxmlformats.org/officeDocument/2006/relationships/image" Target="media/image1.png"/><Relationship Id="rId10" Type="http://schemas.microsoft.com/office/2007/relationships/hdphoto" Target="media/hdphoto3.wdp"/><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Bealing</dc:creator>
  <cp:keywords/>
  <dc:description/>
  <cp:lastModifiedBy>Nick Bonell</cp:lastModifiedBy>
  <cp:revision>2</cp:revision>
  <dcterms:created xsi:type="dcterms:W3CDTF">2025-07-16T13:27:00Z</dcterms:created>
  <dcterms:modified xsi:type="dcterms:W3CDTF">2025-07-16T13:27:00Z</dcterms:modified>
</cp:coreProperties>
</file>