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0A12" w:rsidRPr="00E70494" w:rsidRDefault="00E71139" w:rsidP="00E71139">
      <w:pPr>
        <w:spacing w:after="0"/>
        <w:rPr>
          <w:rFonts w:cstheme="minorHAnsi"/>
          <w:b/>
          <w:u w:val="single"/>
        </w:rPr>
      </w:pPr>
      <w:proofErr w:type="spellStart"/>
      <w:r w:rsidRPr="00E70494">
        <w:rPr>
          <w:rFonts w:cstheme="minorHAnsi"/>
          <w:b/>
          <w:u w:val="single"/>
        </w:rPr>
        <w:t>Covid</w:t>
      </w:r>
      <w:proofErr w:type="spellEnd"/>
      <w:r w:rsidRPr="00E70494">
        <w:rPr>
          <w:rFonts w:cstheme="minorHAnsi"/>
          <w:b/>
          <w:u w:val="single"/>
        </w:rPr>
        <w:t xml:space="preserve"> Catch-up and School-Led tutoring funding and expenditure</w:t>
      </w:r>
    </w:p>
    <w:p w:rsidR="00E71139" w:rsidRPr="00E70494" w:rsidRDefault="00E71139" w:rsidP="00E71139">
      <w:pPr>
        <w:spacing w:after="0"/>
        <w:rPr>
          <w:rFonts w:cstheme="minorHAnsi"/>
        </w:rPr>
      </w:pPr>
    </w:p>
    <w:tbl>
      <w:tblPr>
        <w:tblW w:w="5000" w:type="pct"/>
        <w:tblCellMar>
          <w:left w:w="10" w:type="dxa"/>
          <w:right w:w="10" w:type="dxa"/>
        </w:tblCellMar>
        <w:tblLook w:val="04A0" w:firstRow="1" w:lastRow="0" w:firstColumn="1" w:lastColumn="0" w:noHBand="0" w:noVBand="1"/>
      </w:tblPr>
      <w:tblGrid>
        <w:gridCol w:w="5665"/>
        <w:gridCol w:w="3351"/>
      </w:tblGrid>
      <w:tr w:rsidR="00DB3E10" w:rsidRPr="00E70494" w:rsidTr="00DB3E10">
        <w:tc>
          <w:tcPr>
            <w:tcW w:w="56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DB3E10" w:rsidRPr="00E70494" w:rsidRDefault="00DB3E10" w:rsidP="00C3390D">
            <w:pPr>
              <w:pStyle w:val="TableHeader"/>
              <w:jc w:val="left"/>
              <w:rPr>
                <w:rFonts w:asciiTheme="minorHAnsi" w:hAnsiTheme="minorHAnsi" w:cstheme="minorHAnsi"/>
              </w:rPr>
            </w:pPr>
            <w:r w:rsidRPr="00E70494">
              <w:rPr>
                <w:rFonts w:asciiTheme="minorHAnsi" w:hAnsiTheme="minorHAnsi" w:cstheme="minorHAnsi"/>
              </w:rPr>
              <w:t>Detail</w:t>
            </w:r>
          </w:p>
        </w:tc>
        <w:tc>
          <w:tcPr>
            <w:tcW w:w="335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DB3E10" w:rsidRPr="00E70494" w:rsidRDefault="00DB3E10" w:rsidP="00C3390D">
            <w:pPr>
              <w:pStyle w:val="TableHeader"/>
              <w:jc w:val="left"/>
              <w:rPr>
                <w:rFonts w:asciiTheme="minorHAnsi" w:hAnsiTheme="minorHAnsi" w:cstheme="minorHAnsi"/>
              </w:rPr>
            </w:pPr>
            <w:r w:rsidRPr="00E70494">
              <w:rPr>
                <w:rFonts w:asciiTheme="minorHAnsi" w:hAnsiTheme="minorHAnsi" w:cstheme="minorHAnsi"/>
              </w:rPr>
              <w:t>Data</w:t>
            </w:r>
          </w:p>
        </w:tc>
      </w:tr>
      <w:tr w:rsidR="00DB3E10" w:rsidRPr="00E70494" w:rsidTr="00DB3E10">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rPr>
            </w:pPr>
            <w:r w:rsidRPr="00E70494">
              <w:rPr>
                <w:rFonts w:asciiTheme="minorHAnsi" w:hAnsiTheme="minorHAnsi" w:cstheme="minorHAnsi"/>
                <w:color w:val="auto"/>
              </w:rPr>
              <w:t>School name</w:t>
            </w:r>
          </w:p>
        </w:tc>
        <w:tc>
          <w:tcPr>
            <w:tcW w:w="3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rPr>
            </w:pPr>
            <w:r w:rsidRPr="00E70494">
              <w:rPr>
                <w:rFonts w:asciiTheme="minorHAnsi" w:hAnsiTheme="minorHAnsi" w:cstheme="minorHAnsi"/>
                <w:color w:val="auto"/>
              </w:rPr>
              <w:t>St. Saviour’s C.E Junior</w:t>
            </w:r>
          </w:p>
        </w:tc>
      </w:tr>
      <w:tr w:rsidR="00DB3E10" w:rsidRPr="00E70494" w:rsidTr="00DB3E10">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rPr>
            </w:pPr>
            <w:r w:rsidRPr="00E70494">
              <w:rPr>
                <w:rFonts w:asciiTheme="minorHAnsi" w:hAnsiTheme="minorHAnsi" w:cstheme="minorHAnsi"/>
                <w:color w:val="auto"/>
              </w:rPr>
              <w:t xml:space="preserve">Number of pupils in school </w:t>
            </w:r>
          </w:p>
        </w:tc>
        <w:tc>
          <w:tcPr>
            <w:tcW w:w="3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rPr>
            </w:pPr>
            <w:r w:rsidRPr="00E70494">
              <w:rPr>
                <w:rFonts w:asciiTheme="minorHAnsi" w:hAnsiTheme="minorHAnsi" w:cstheme="minorHAnsi"/>
                <w:color w:val="auto"/>
              </w:rPr>
              <w:t>3</w:t>
            </w:r>
            <w:r w:rsidR="009A0250" w:rsidRPr="00E70494">
              <w:rPr>
                <w:rFonts w:asciiTheme="minorHAnsi" w:hAnsiTheme="minorHAnsi" w:cstheme="minorHAnsi"/>
                <w:color w:val="auto"/>
              </w:rPr>
              <w:t>84</w:t>
            </w:r>
          </w:p>
        </w:tc>
      </w:tr>
      <w:tr w:rsidR="00DB3E10" w:rsidRPr="00E70494" w:rsidTr="00DB3E10">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rPr>
            </w:pPr>
            <w:r w:rsidRPr="00E70494">
              <w:rPr>
                <w:rFonts w:asciiTheme="minorHAnsi" w:hAnsiTheme="minorHAnsi" w:cstheme="minorHAnsi"/>
                <w:color w:val="auto"/>
              </w:rPr>
              <w:t>Proportion (%) of pupil premium eligible pupils</w:t>
            </w:r>
          </w:p>
        </w:tc>
        <w:tc>
          <w:tcPr>
            <w:tcW w:w="3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rPr>
            </w:pPr>
          </w:p>
        </w:tc>
      </w:tr>
      <w:tr w:rsidR="00DB3E10" w:rsidRPr="00E70494" w:rsidTr="00DB3E10">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szCs w:val="22"/>
              </w:rPr>
            </w:pPr>
            <w:r w:rsidRPr="00E70494">
              <w:rPr>
                <w:rFonts w:asciiTheme="minorHAnsi" w:hAnsiTheme="minorHAnsi" w:cstheme="minorHAnsi"/>
                <w:color w:val="auto"/>
                <w:szCs w:val="22"/>
              </w:rPr>
              <w:t>Academic year</w:t>
            </w:r>
          </w:p>
        </w:tc>
        <w:tc>
          <w:tcPr>
            <w:tcW w:w="3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rPr>
            </w:pPr>
            <w:r w:rsidRPr="00E70494">
              <w:rPr>
                <w:rFonts w:asciiTheme="minorHAnsi" w:hAnsiTheme="minorHAnsi" w:cstheme="minorHAnsi"/>
                <w:color w:val="auto"/>
              </w:rPr>
              <w:t xml:space="preserve">2021/2022 </w:t>
            </w:r>
          </w:p>
          <w:p w:rsidR="00DB3E10" w:rsidRPr="00E70494" w:rsidRDefault="00DB3E10" w:rsidP="00C3390D">
            <w:pPr>
              <w:pStyle w:val="TableRow"/>
              <w:rPr>
                <w:rFonts w:asciiTheme="minorHAnsi" w:hAnsiTheme="minorHAnsi" w:cstheme="minorHAnsi"/>
                <w:color w:val="auto"/>
              </w:rPr>
            </w:pPr>
          </w:p>
        </w:tc>
      </w:tr>
      <w:tr w:rsidR="00DB3E10" w:rsidRPr="00E70494" w:rsidTr="00DB3E10">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rPr>
            </w:pPr>
            <w:r w:rsidRPr="00E70494">
              <w:rPr>
                <w:rFonts w:asciiTheme="minorHAnsi" w:hAnsiTheme="minorHAnsi" w:cstheme="minorHAnsi"/>
                <w:color w:val="auto"/>
                <w:szCs w:val="22"/>
              </w:rPr>
              <w:t>Date this statement was published</w:t>
            </w:r>
          </w:p>
        </w:tc>
        <w:tc>
          <w:tcPr>
            <w:tcW w:w="3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9A0250" w:rsidP="00C3390D">
            <w:pPr>
              <w:pStyle w:val="TableRow"/>
              <w:rPr>
                <w:rFonts w:asciiTheme="minorHAnsi" w:hAnsiTheme="minorHAnsi" w:cstheme="minorHAnsi"/>
                <w:color w:val="auto"/>
              </w:rPr>
            </w:pPr>
            <w:r w:rsidRPr="00E70494">
              <w:rPr>
                <w:rFonts w:asciiTheme="minorHAnsi" w:hAnsiTheme="minorHAnsi" w:cstheme="minorHAnsi"/>
                <w:color w:val="auto"/>
              </w:rPr>
              <w:t>December</w:t>
            </w:r>
            <w:r w:rsidR="00DB3E10" w:rsidRPr="00E70494">
              <w:rPr>
                <w:rFonts w:asciiTheme="minorHAnsi" w:hAnsiTheme="minorHAnsi" w:cstheme="minorHAnsi"/>
                <w:color w:val="auto"/>
              </w:rPr>
              <w:t xml:space="preserve"> 2021</w:t>
            </w:r>
          </w:p>
        </w:tc>
      </w:tr>
      <w:tr w:rsidR="00DB3E10" w:rsidRPr="00E70494" w:rsidTr="00DB3E10">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rPr>
            </w:pPr>
            <w:r w:rsidRPr="00E70494">
              <w:rPr>
                <w:rFonts w:asciiTheme="minorHAnsi" w:hAnsiTheme="minorHAnsi" w:cstheme="minorHAnsi"/>
                <w:color w:val="auto"/>
                <w:szCs w:val="22"/>
              </w:rPr>
              <w:t>Date on which it will be reviewed</w:t>
            </w:r>
          </w:p>
        </w:tc>
        <w:tc>
          <w:tcPr>
            <w:tcW w:w="3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rPr>
            </w:pPr>
            <w:r w:rsidRPr="00E70494">
              <w:rPr>
                <w:rFonts w:asciiTheme="minorHAnsi" w:hAnsiTheme="minorHAnsi" w:cstheme="minorHAnsi"/>
                <w:color w:val="auto"/>
              </w:rPr>
              <w:t>July 2022</w:t>
            </w:r>
          </w:p>
        </w:tc>
      </w:tr>
      <w:tr w:rsidR="00DB3E10" w:rsidRPr="00E70494" w:rsidTr="00DB3E10">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rPr>
            </w:pPr>
            <w:r w:rsidRPr="00E70494">
              <w:rPr>
                <w:rFonts w:asciiTheme="minorHAnsi" w:hAnsiTheme="minorHAnsi" w:cstheme="minorHAnsi"/>
                <w:color w:val="auto"/>
              </w:rPr>
              <w:t>Statement authorised by</w:t>
            </w:r>
          </w:p>
        </w:tc>
        <w:tc>
          <w:tcPr>
            <w:tcW w:w="3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9A0250" w:rsidP="00C3390D">
            <w:pPr>
              <w:pStyle w:val="TableRow"/>
              <w:rPr>
                <w:rFonts w:asciiTheme="minorHAnsi" w:hAnsiTheme="minorHAnsi" w:cstheme="minorHAnsi"/>
                <w:color w:val="auto"/>
              </w:rPr>
            </w:pPr>
            <w:r w:rsidRPr="00E70494">
              <w:rPr>
                <w:rFonts w:asciiTheme="minorHAnsi" w:hAnsiTheme="minorHAnsi" w:cstheme="minorHAnsi"/>
                <w:color w:val="auto"/>
              </w:rPr>
              <w:t>Nick Bonell</w:t>
            </w:r>
            <w:r w:rsidR="00DB3E10" w:rsidRPr="00E70494">
              <w:rPr>
                <w:rFonts w:asciiTheme="minorHAnsi" w:hAnsiTheme="minorHAnsi" w:cstheme="minorHAnsi"/>
                <w:color w:val="auto"/>
              </w:rPr>
              <w:t>, Headteacher</w:t>
            </w:r>
          </w:p>
        </w:tc>
      </w:tr>
      <w:tr w:rsidR="00DB3E10" w:rsidRPr="00E70494" w:rsidTr="00DB3E10">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rPr>
            </w:pPr>
            <w:r w:rsidRPr="00E70494">
              <w:rPr>
                <w:rFonts w:asciiTheme="minorHAnsi" w:hAnsiTheme="minorHAnsi" w:cstheme="minorHAnsi"/>
                <w:color w:val="auto"/>
              </w:rPr>
              <w:t>Pupil premium lead</w:t>
            </w:r>
          </w:p>
        </w:tc>
        <w:tc>
          <w:tcPr>
            <w:tcW w:w="3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51156" w:rsidP="00C3390D">
            <w:pPr>
              <w:pStyle w:val="TableRow"/>
              <w:rPr>
                <w:rFonts w:asciiTheme="minorHAnsi" w:hAnsiTheme="minorHAnsi" w:cstheme="minorHAnsi"/>
                <w:color w:val="auto"/>
              </w:rPr>
            </w:pPr>
            <w:r w:rsidRPr="00E70494">
              <w:rPr>
                <w:rFonts w:asciiTheme="minorHAnsi" w:hAnsiTheme="minorHAnsi" w:cstheme="minorHAnsi"/>
                <w:color w:val="auto"/>
              </w:rPr>
              <w:t>Nick Bonell</w:t>
            </w:r>
          </w:p>
        </w:tc>
      </w:tr>
      <w:tr w:rsidR="00DB3E10" w:rsidRPr="00E70494" w:rsidTr="00DB3E10">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B3E10" w:rsidP="00C3390D">
            <w:pPr>
              <w:pStyle w:val="TableRow"/>
              <w:rPr>
                <w:rFonts w:asciiTheme="minorHAnsi" w:hAnsiTheme="minorHAnsi" w:cstheme="minorHAnsi"/>
                <w:color w:val="auto"/>
              </w:rPr>
            </w:pPr>
            <w:r w:rsidRPr="00E70494">
              <w:rPr>
                <w:rFonts w:asciiTheme="minorHAnsi" w:hAnsiTheme="minorHAnsi" w:cstheme="minorHAnsi"/>
                <w:color w:val="auto"/>
              </w:rPr>
              <w:t>Governor lead</w:t>
            </w:r>
          </w:p>
        </w:tc>
        <w:tc>
          <w:tcPr>
            <w:tcW w:w="33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3E10" w:rsidRPr="00E70494" w:rsidRDefault="00D51156" w:rsidP="00C3390D">
            <w:pPr>
              <w:pStyle w:val="TableRow"/>
              <w:rPr>
                <w:rFonts w:asciiTheme="minorHAnsi" w:hAnsiTheme="minorHAnsi" w:cstheme="minorHAnsi"/>
                <w:color w:val="auto"/>
                <w:szCs w:val="28"/>
              </w:rPr>
            </w:pPr>
            <w:r w:rsidRPr="00E70494">
              <w:rPr>
                <w:rFonts w:asciiTheme="minorHAnsi" w:hAnsiTheme="minorHAnsi" w:cstheme="minorHAnsi"/>
                <w:color w:val="auto"/>
                <w:szCs w:val="28"/>
              </w:rPr>
              <w:t>Graham Neve</w:t>
            </w:r>
          </w:p>
        </w:tc>
      </w:tr>
    </w:tbl>
    <w:p w:rsidR="00DB3E10" w:rsidRPr="00E70494" w:rsidRDefault="00DB3E10" w:rsidP="00E71139">
      <w:pPr>
        <w:spacing w:after="0"/>
        <w:rPr>
          <w:rFonts w:cstheme="minorHAnsi"/>
          <w:b/>
        </w:rPr>
      </w:pPr>
    </w:p>
    <w:p w:rsidR="00D51156" w:rsidRPr="00E70494" w:rsidRDefault="00D51156" w:rsidP="00D51156">
      <w:pPr>
        <w:spacing w:before="120" w:line="240" w:lineRule="auto"/>
        <w:textAlignment w:val="baseline"/>
        <w:outlineLvl w:val="0"/>
        <w:rPr>
          <w:rFonts w:cstheme="minorHAnsi"/>
          <w:b/>
          <w:bCs/>
        </w:rPr>
      </w:pPr>
      <w:r w:rsidRPr="00E70494">
        <w:rPr>
          <w:rFonts w:cstheme="minorHAnsi"/>
          <w:b/>
          <w:bCs/>
        </w:rPr>
        <w:t>Challenges</w:t>
      </w:r>
    </w:p>
    <w:p w:rsidR="00D51156" w:rsidRPr="00E70494" w:rsidRDefault="00D51156" w:rsidP="00D51156">
      <w:pPr>
        <w:spacing w:before="120" w:line="240" w:lineRule="auto"/>
        <w:textAlignment w:val="baseline"/>
        <w:outlineLvl w:val="0"/>
        <w:rPr>
          <w:rFonts w:cstheme="minorHAnsi"/>
        </w:rPr>
      </w:pPr>
      <w:r w:rsidRPr="00E70494">
        <w:rPr>
          <w:rFonts w:cstheme="minorHAnsi"/>
          <w:bCs/>
        </w:rPr>
        <w:t>This details</w:t>
      </w:r>
      <w:r w:rsidRPr="00E70494">
        <w:rPr>
          <w:rFonts w:cstheme="minorHAnsi"/>
        </w:rPr>
        <w:t xml:space="preserve"> the key</w:t>
      </w:r>
      <w:r w:rsidRPr="00E70494">
        <w:rPr>
          <w:rFonts w:cstheme="minorHAnsi"/>
          <w:bCs/>
        </w:rPr>
        <w:t xml:space="preserve"> </w:t>
      </w:r>
      <w:r w:rsidRPr="00E70494">
        <w:rPr>
          <w:rFonts w:cstheme="minorHAnsi"/>
        </w:rPr>
        <w:t xml:space="preserve">challenges to </w:t>
      </w:r>
      <w:r w:rsidRPr="00E70494">
        <w:rPr>
          <w:rFonts w:cstheme="minorHAnsi"/>
          <w:bCs/>
        </w:rPr>
        <w:t>achievement that we have</w:t>
      </w:r>
      <w:r w:rsidRPr="00E70494">
        <w:rPr>
          <w:rFonts w:cstheme="minorHAnsi"/>
        </w:rPr>
        <w:t xml:space="preserve"> identified among </w:t>
      </w:r>
      <w:r w:rsidRPr="00E70494">
        <w:rPr>
          <w:rFonts w:cstheme="minorHAnsi"/>
          <w:bCs/>
        </w:rPr>
        <w:t>our</w:t>
      </w:r>
      <w:r w:rsidRPr="00E70494">
        <w:rPr>
          <w:rFonts w:cstheme="minorHAnsi"/>
        </w:rPr>
        <w:t xml:space="preserve"> disadvantaged pupils.</w:t>
      </w:r>
    </w:p>
    <w:tbl>
      <w:tblPr>
        <w:tblW w:w="5000" w:type="pct"/>
        <w:tblCellMar>
          <w:left w:w="10" w:type="dxa"/>
          <w:right w:w="10" w:type="dxa"/>
        </w:tblCellMar>
        <w:tblLook w:val="04A0" w:firstRow="1" w:lastRow="0" w:firstColumn="1" w:lastColumn="0" w:noHBand="0" w:noVBand="1"/>
      </w:tblPr>
      <w:tblGrid>
        <w:gridCol w:w="1459"/>
        <w:gridCol w:w="7557"/>
      </w:tblGrid>
      <w:tr w:rsidR="00D51156" w:rsidRPr="00E70494" w:rsidTr="004E12A7">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rsidR="00D51156" w:rsidRPr="00E70494" w:rsidRDefault="00D51156" w:rsidP="00C3390D">
            <w:pPr>
              <w:pStyle w:val="TableHeader"/>
              <w:jc w:val="left"/>
              <w:rPr>
                <w:rFonts w:asciiTheme="minorHAnsi" w:hAnsiTheme="minorHAnsi" w:cstheme="minorHAnsi"/>
                <w:sz w:val="22"/>
                <w:szCs w:val="22"/>
              </w:rPr>
            </w:pPr>
            <w:r w:rsidRPr="00E70494">
              <w:rPr>
                <w:rFonts w:asciiTheme="minorHAnsi" w:hAnsiTheme="minorHAnsi" w:cstheme="minorHAnsi"/>
                <w:sz w:val="22"/>
                <w:szCs w:val="22"/>
              </w:rPr>
              <w:t>Challenge number</w:t>
            </w:r>
          </w:p>
        </w:tc>
        <w:tc>
          <w:tcPr>
            <w:tcW w:w="7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rsidR="00D51156" w:rsidRPr="00E70494" w:rsidRDefault="00D51156" w:rsidP="00C3390D">
            <w:pPr>
              <w:pStyle w:val="TableHeader"/>
              <w:jc w:val="left"/>
              <w:rPr>
                <w:rFonts w:asciiTheme="minorHAnsi" w:hAnsiTheme="minorHAnsi" w:cstheme="minorHAnsi"/>
                <w:sz w:val="22"/>
                <w:szCs w:val="22"/>
              </w:rPr>
            </w:pPr>
            <w:r w:rsidRPr="00E70494">
              <w:rPr>
                <w:rFonts w:asciiTheme="minorHAnsi" w:hAnsiTheme="minorHAnsi" w:cstheme="minorHAnsi"/>
                <w:sz w:val="22"/>
                <w:szCs w:val="22"/>
              </w:rPr>
              <w:t xml:space="preserve">Detail of challenge </w:t>
            </w:r>
          </w:p>
        </w:tc>
      </w:tr>
      <w:tr w:rsidR="00D51156" w:rsidRPr="00E70494" w:rsidTr="004E12A7">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51156" w:rsidRPr="00E70494" w:rsidRDefault="00D51156" w:rsidP="00C3390D">
            <w:pPr>
              <w:pStyle w:val="TableRow"/>
              <w:rPr>
                <w:rFonts w:asciiTheme="minorHAnsi" w:hAnsiTheme="minorHAnsi" w:cstheme="minorHAnsi"/>
                <w:sz w:val="22"/>
                <w:szCs w:val="22"/>
              </w:rPr>
            </w:pPr>
            <w:r w:rsidRPr="00E70494">
              <w:rPr>
                <w:rFonts w:asciiTheme="minorHAnsi" w:hAnsiTheme="minorHAnsi" w:cstheme="minorHAnsi"/>
                <w:color w:val="auto"/>
                <w:sz w:val="22"/>
                <w:szCs w:val="22"/>
              </w:rPr>
              <w:t>1</w:t>
            </w:r>
          </w:p>
        </w:tc>
        <w:tc>
          <w:tcPr>
            <w:tcW w:w="7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51156" w:rsidRPr="00E70494" w:rsidRDefault="00D51156" w:rsidP="00C3390D">
            <w:pPr>
              <w:spacing w:before="60" w:after="120" w:line="240" w:lineRule="auto"/>
              <w:ind w:left="57" w:right="57"/>
              <w:rPr>
                <w:rFonts w:cstheme="minorHAnsi"/>
                <w:iCs/>
                <w:lang w:val="en-US"/>
              </w:rPr>
            </w:pPr>
            <w:r w:rsidRPr="00E70494">
              <w:rPr>
                <w:rFonts w:cstheme="minorHAnsi"/>
                <w:iCs/>
                <w:lang w:val="en-US"/>
              </w:rPr>
              <w:t>Discussion with teachers, Big Write feedback and work scrutiny show writing skills have been impacted</w:t>
            </w:r>
            <w:r w:rsidR="00493FB4" w:rsidRPr="00E70494">
              <w:rPr>
                <w:rFonts w:cstheme="minorHAnsi"/>
                <w:iCs/>
                <w:lang w:val="en-US"/>
              </w:rPr>
              <w:t xml:space="preserve"> more than reading during school closures.  This may be due to parents being willing to read with their children and keep these skills ‘ticking over’ but less confident with providing writing guidance or feedback</w:t>
            </w:r>
          </w:p>
        </w:tc>
      </w:tr>
      <w:tr w:rsidR="00D51156" w:rsidRPr="00E70494" w:rsidTr="004E12A7">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51156" w:rsidRPr="00E70494" w:rsidRDefault="00D51156" w:rsidP="00C3390D">
            <w:pPr>
              <w:pStyle w:val="TableRow"/>
              <w:rPr>
                <w:rFonts w:asciiTheme="minorHAnsi" w:hAnsiTheme="minorHAnsi" w:cstheme="minorHAnsi"/>
                <w:sz w:val="22"/>
                <w:szCs w:val="22"/>
              </w:rPr>
            </w:pPr>
            <w:r w:rsidRPr="00E70494">
              <w:rPr>
                <w:rFonts w:asciiTheme="minorHAnsi" w:hAnsiTheme="minorHAnsi" w:cstheme="minorHAnsi"/>
                <w:color w:val="auto"/>
                <w:sz w:val="22"/>
                <w:szCs w:val="22"/>
              </w:rPr>
              <w:t>2</w:t>
            </w:r>
          </w:p>
        </w:tc>
        <w:tc>
          <w:tcPr>
            <w:tcW w:w="7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51156" w:rsidRDefault="0068588A" w:rsidP="00C3390D">
            <w:pPr>
              <w:spacing w:before="60" w:after="120" w:line="240" w:lineRule="auto"/>
              <w:ind w:left="57" w:right="57"/>
              <w:rPr>
                <w:rFonts w:cstheme="minorHAnsi"/>
                <w:lang w:val="en-US"/>
              </w:rPr>
            </w:pPr>
            <w:r>
              <w:rPr>
                <w:rFonts w:cstheme="minorHAnsi"/>
                <w:lang w:val="en-US"/>
              </w:rPr>
              <w:t xml:space="preserve">Despite the above, there are a minority of disadvantaged children who do not have sufficient reading ‘mileage’ </w:t>
            </w:r>
            <w:r w:rsidR="001148CA">
              <w:rPr>
                <w:rFonts w:cstheme="minorHAnsi"/>
                <w:lang w:val="en-US"/>
              </w:rPr>
              <w:t>or enjoyment of reading</w:t>
            </w:r>
            <w:r w:rsidR="004F051B">
              <w:rPr>
                <w:rFonts w:cstheme="minorHAnsi"/>
                <w:lang w:val="en-US"/>
              </w:rPr>
              <w:t xml:space="preserve">.  Accelerated Reader word counts and rewards do not seem to be motivating this group of children so year groups are focusing ore on conferencing type interventions and a </w:t>
            </w:r>
            <w:proofErr w:type="gramStart"/>
            <w:r w:rsidR="004F051B">
              <w:rPr>
                <w:rFonts w:cstheme="minorHAnsi"/>
                <w:lang w:val="en-US"/>
              </w:rPr>
              <w:t>boys</w:t>
            </w:r>
            <w:proofErr w:type="gramEnd"/>
            <w:r w:rsidR="004F051B">
              <w:rPr>
                <w:rFonts w:cstheme="minorHAnsi"/>
                <w:lang w:val="en-US"/>
              </w:rPr>
              <w:t xml:space="preserve"> reading group in Year 5</w:t>
            </w:r>
            <w:r w:rsidR="00D51156" w:rsidRPr="00E70494">
              <w:rPr>
                <w:rFonts w:cstheme="minorHAnsi"/>
                <w:lang w:val="en-US"/>
              </w:rPr>
              <w:t xml:space="preserve"> </w:t>
            </w:r>
          </w:p>
          <w:p w:rsidR="00652733" w:rsidRPr="00E70494" w:rsidRDefault="00652733" w:rsidP="00C3390D">
            <w:pPr>
              <w:spacing w:before="60" w:after="120" w:line="240" w:lineRule="auto"/>
              <w:ind w:left="57" w:right="57"/>
              <w:rPr>
                <w:rFonts w:cstheme="minorHAnsi"/>
                <w:lang w:val="en-US"/>
              </w:rPr>
            </w:pPr>
            <w:proofErr w:type="spellStart"/>
            <w:r>
              <w:rPr>
                <w:rFonts w:cstheme="minorHAnsi"/>
                <w:lang w:val="en-US"/>
              </w:rPr>
              <w:t>PPvs</w:t>
            </w:r>
            <w:proofErr w:type="spellEnd"/>
            <w:r>
              <w:rPr>
                <w:rFonts w:cstheme="minorHAnsi"/>
                <w:lang w:val="en-US"/>
              </w:rPr>
              <w:t xml:space="preserve"> All Exp+ gap from end of Year 4 (18%) is still present in Autumn </w:t>
            </w:r>
            <w:proofErr w:type="spellStart"/>
            <w:r>
              <w:rPr>
                <w:rFonts w:cstheme="minorHAnsi"/>
                <w:lang w:val="en-US"/>
              </w:rPr>
              <w:t>Yr</w:t>
            </w:r>
            <w:proofErr w:type="spellEnd"/>
            <w:r>
              <w:rPr>
                <w:rFonts w:cstheme="minorHAnsi"/>
                <w:lang w:val="en-US"/>
              </w:rPr>
              <w:t xml:space="preserve"> 5 data (14%) though has reduced slightly</w:t>
            </w:r>
          </w:p>
        </w:tc>
      </w:tr>
      <w:tr w:rsidR="00D51156" w:rsidRPr="00E70494" w:rsidTr="004E12A7">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51156" w:rsidRPr="00E70494" w:rsidRDefault="00D51156" w:rsidP="00C3390D">
            <w:pPr>
              <w:pStyle w:val="TableRow"/>
              <w:rPr>
                <w:rFonts w:asciiTheme="minorHAnsi" w:hAnsiTheme="minorHAnsi" w:cstheme="minorHAnsi"/>
                <w:color w:val="auto"/>
                <w:sz w:val="22"/>
                <w:szCs w:val="22"/>
              </w:rPr>
            </w:pPr>
            <w:r w:rsidRPr="00E70494">
              <w:rPr>
                <w:rFonts w:asciiTheme="minorHAnsi" w:hAnsiTheme="minorHAnsi" w:cstheme="minorHAnsi"/>
                <w:color w:val="auto"/>
                <w:sz w:val="22"/>
                <w:szCs w:val="22"/>
              </w:rPr>
              <w:t>3</w:t>
            </w:r>
          </w:p>
        </w:tc>
        <w:tc>
          <w:tcPr>
            <w:tcW w:w="7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51156" w:rsidRPr="00E70494" w:rsidRDefault="004F051B" w:rsidP="00C3390D">
            <w:pPr>
              <w:spacing w:before="60" w:after="120" w:line="240" w:lineRule="auto"/>
              <w:ind w:left="57" w:right="57"/>
              <w:rPr>
                <w:rFonts w:cstheme="minorHAnsi"/>
                <w:iCs/>
                <w:lang w:val="en-US"/>
              </w:rPr>
            </w:pPr>
            <w:r>
              <w:rPr>
                <w:rFonts w:cstheme="minorHAnsi"/>
                <w:iCs/>
                <w:lang w:val="en-US"/>
              </w:rPr>
              <w:t xml:space="preserve">Large PP vs All </w:t>
            </w:r>
            <w:proofErr w:type="spellStart"/>
            <w:r>
              <w:rPr>
                <w:rFonts w:cstheme="minorHAnsi"/>
                <w:iCs/>
                <w:lang w:val="en-US"/>
              </w:rPr>
              <w:t>maths</w:t>
            </w:r>
            <w:proofErr w:type="spellEnd"/>
            <w:r>
              <w:rPr>
                <w:rFonts w:cstheme="minorHAnsi"/>
                <w:iCs/>
                <w:lang w:val="en-US"/>
              </w:rPr>
              <w:t xml:space="preserve"> gap in Year 5 with Autumn data suggesting that the encouraging 62% Exp result for All at the end of Year 4 includes lots of children who do not seem secure and also shows a 20% gap between PP and All (as opposed to 24% at the end of Year 4)</w:t>
            </w:r>
          </w:p>
        </w:tc>
      </w:tr>
      <w:tr w:rsidR="00D51156" w:rsidRPr="00E70494" w:rsidTr="004E12A7">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51156" w:rsidRPr="00E70494" w:rsidRDefault="00D51156" w:rsidP="00C3390D">
            <w:pPr>
              <w:pStyle w:val="TableRow"/>
              <w:rPr>
                <w:rFonts w:asciiTheme="minorHAnsi" w:hAnsiTheme="minorHAnsi" w:cstheme="minorHAnsi"/>
                <w:sz w:val="22"/>
                <w:szCs w:val="22"/>
              </w:rPr>
            </w:pPr>
            <w:r w:rsidRPr="00E70494">
              <w:rPr>
                <w:rFonts w:asciiTheme="minorHAnsi" w:hAnsiTheme="minorHAnsi" w:cstheme="minorHAnsi"/>
                <w:sz w:val="22"/>
                <w:szCs w:val="22"/>
              </w:rPr>
              <w:t>4</w:t>
            </w:r>
          </w:p>
        </w:tc>
        <w:tc>
          <w:tcPr>
            <w:tcW w:w="7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51156" w:rsidRPr="00E70494" w:rsidRDefault="004E12A7" w:rsidP="00C3390D">
            <w:pPr>
              <w:spacing w:before="60" w:after="120" w:line="240" w:lineRule="auto"/>
              <w:ind w:left="57" w:right="57"/>
              <w:rPr>
                <w:rFonts w:cstheme="minorHAnsi"/>
              </w:rPr>
            </w:pPr>
            <w:r>
              <w:rPr>
                <w:rFonts w:cstheme="minorHAnsi"/>
              </w:rPr>
              <w:t>School staff have noticed a greater need for emotional support since school closures, particularly from disadvantaged children.  We have increased or play therapist’s hours by half a day so not have a day each of play therapy and counselling.  This has been spent from our formula funding.</w:t>
            </w:r>
          </w:p>
        </w:tc>
      </w:tr>
    </w:tbl>
    <w:p w:rsidR="00DB3E10" w:rsidRPr="00E70494" w:rsidRDefault="00DB3E10" w:rsidP="00E71139">
      <w:pPr>
        <w:spacing w:after="0"/>
        <w:rPr>
          <w:rFonts w:cstheme="minorHAnsi"/>
          <w:b/>
        </w:rPr>
      </w:pPr>
    </w:p>
    <w:p w:rsidR="004E12A7" w:rsidRDefault="004E12A7" w:rsidP="00E71139">
      <w:pPr>
        <w:spacing w:after="0"/>
        <w:rPr>
          <w:rFonts w:cstheme="minorHAnsi"/>
          <w:b/>
        </w:rPr>
      </w:pPr>
    </w:p>
    <w:p w:rsidR="00E71139" w:rsidRPr="00E70494" w:rsidRDefault="00E71139" w:rsidP="00E71139">
      <w:pPr>
        <w:spacing w:after="0"/>
        <w:rPr>
          <w:rFonts w:cstheme="minorHAnsi"/>
          <w:b/>
        </w:rPr>
      </w:pPr>
      <w:r w:rsidRPr="00E70494">
        <w:rPr>
          <w:rFonts w:cstheme="minorHAnsi"/>
          <w:b/>
        </w:rPr>
        <w:t>Income: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6469"/>
      </w:tblGrid>
      <w:tr w:rsidR="00E71139" w:rsidRPr="00E70494" w:rsidTr="00E71139">
        <w:tc>
          <w:tcPr>
            <w:tcW w:w="2547" w:type="dxa"/>
          </w:tcPr>
          <w:p w:rsidR="00E71139" w:rsidRPr="00E70494" w:rsidRDefault="00E71139" w:rsidP="00E71139">
            <w:pPr>
              <w:rPr>
                <w:rFonts w:cstheme="minorHAnsi"/>
              </w:rPr>
            </w:pPr>
            <w:r w:rsidRPr="00E70494">
              <w:rPr>
                <w:rFonts w:cstheme="minorHAnsi"/>
              </w:rPr>
              <w:t>School-led tutoring</w:t>
            </w:r>
          </w:p>
        </w:tc>
        <w:tc>
          <w:tcPr>
            <w:tcW w:w="6469" w:type="dxa"/>
          </w:tcPr>
          <w:p w:rsidR="00E71139" w:rsidRPr="00E70494" w:rsidRDefault="00E71139" w:rsidP="00E71139">
            <w:pPr>
              <w:rPr>
                <w:rFonts w:cstheme="minorHAnsi"/>
              </w:rPr>
            </w:pPr>
            <w:r w:rsidRPr="00E70494">
              <w:rPr>
                <w:rFonts w:cstheme="minorHAnsi"/>
              </w:rPr>
              <w:t xml:space="preserve">£7560 </w:t>
            </w:r>
            <w:r w:rsidR="00507D9D" w:rsidRPr="00E70494">
              <w:rPr>
                <w:rFonts w:cstheme="minorHAnsi"/>
              </w:rPr>
              <w:t>(</w:t>
            </w:r>
            <w:r w:rsidRPr="00E70494">
              <w:rPr>
                <w:rFonts w:cstheme="minorHAnsi"/>
              </w:rPr>
              <w:t>21/22</w:t>
            </w:r>
            <w:r w:rsidR="00507D9D" w:rsidRPr="00E70494">
              <w:rPr>
                <w:rFonts w:cstheme="minorHAnsi"/>
              </w:rPr>
              <w:t xml:space="preserve">)       £3780 (22/23)               </w:t>
            </w:r>
          </w:p>
        </w:tc>
      </w:tr>
      <w:tr w:rsidR="00E71139" w:rsidRPr="00E70494" w:rsidTr="00E71139">
        <w:tc>
          <w:tcPr>
            <w:tcW w:w="2547" w:type="dxa"/>
          </w:tcPr>
          <w:p w:rsidR="00E71139" w:rsidRPr="00E70494" w:rsidRDefault="00E71139" w:rsidP="00E71139">
            <w:pPr>
              <w:rPr>
                <w:rFonts w:cstheme="minorHAnsi"/>
              </w:rPr>
            </w:pPr>
            <w:proofErr w:type="spellStart"/>
            <w:r w:rsidRPr="00E70494">
              <w:rPr>
                <w:rFonts w:cstheme="minorHAnsi"/>
              </w:rPr>
              <w:t>Covid</w:t>
            </w:r>
            <w:proofErr w:type="spellEnd"/>
            <w:r w:rsidRPr="00E70494">
              <w:rPr>
                <w:rFonts w:cstheme="minorHAnsi"/>
              </w:rPr>
              <w:t xml:space="preserve"> catch-up</w:t>
            </w:r>
          </w:p>
        </w:tc>
        <w:tc>
          <w:tcPr>
            <w:tcW w:w="6469" w:type="dxa"/>
          </w:tcPr>
          <w:p w:rsidR="00E71139" w:rsidRPr="00E70494" w:rsidRDefault="00E71139" w:rsidP="00E71139">
            <w:pPr>
              <w:rPr>
                <w:rFonts w:cstheme="minorHAnsi"/>
              </w:rPr>
            </w:pPr>
            <w:r w:rsidRPr="00E70494">
              <w:rPr>
                <w:rFonts w:cstheme="minorHAnsi"/>
              </w:rPr>
              <w:t>£12630</w:t>
            </w:r>
          </w:p>
        </w:tc>
      </w:tr>
      <w:tr w:rsidR="00E71139" w:rsidRPr="00E70494" w:rsidTr="00E71139">
        <w:tc>
          <w:tcPr>
            <w:tcW w:w="2547" w:type="dxa"/>
          </w:tcPr>
          <w:p w:rsidR="00E71139" w:rsidRPr="00E70494" w:rsidRDefault="00E71139" w:rsidP="00E71139">
            <w:pPr>
              <w:rPr>
                <w:rFonts w:cstheme="minorHAnsi"/>
              </w:rPr>
            </w:pPr>
            <w:r w:rsidRPr="00E70494">
              <w:rPr>
                <w:rFonts w:cstheme="minorHAnsi"/>
              </w:rPr>
              <w:t>Recovery Premium</w:t>
            </w:r>
          </w:p>
        </w:tc>
        <w:tc>
          <w:tcPr>
            <w:tcW w:w="6469" w:type="dxa"/>
          </w:tcPr>
          <w:p w:rsidR="00E71139" w:rsidRPr="00E70494" w:rsidRDefault="00E71139" w:rsidP="00E71139">
            <w:pPr>
              <w:rPr>
                <w:rFonts w:cstheme="minorHAnsi"/>
              </w:rPr>
            </w:pPr>
            <w:r w:rsidRPr="00E70494">
              <w:rPr>
                <w:rFonts w:cstheme="minorHAnsi"/>
              </w:rPr>
              <w:t>£6815 (21/22)    £6815 (22/23)</w:t>
            </w:r>
          </w:p>
        </w:tc>
      </w:tr>
    </w:tbl>
    <w:p w:rsidR="00E71139" w:rsidRPr="00E70494" w:rsidRDefault="00E71139" w:rsidP="00E71139">
      <w:pPr>
        <w:spacing w:after="0"/>
        <w:rPr>
          <w:rFonts w:cstheme="minorHAnsi"/>
        </w:rPr>
      </w:pPr>
    </w:p>
    <w:p w:rsidR="00DB3E10" w:rsidRPr="00E70494" w:rsidRDefault="00DB3E10" w:rsidP="00DB3E10">
      <w:pPr>
        <w:rPr>
          <w:rFonts w:cstheme="minorHAnsi"/>
          <w:b/>
        </w:rPr>
      </w:pPr>
      <w:r w:rsidRPr="00E70494">
        <w:rPr>
          <w:rFonts w:cstheme="minorHAnsi"/>
          <w:b/>
        </w:rPr>
        <w:t>Evidence base summary</w:t>
      </w:r>
    </w:p>
    <w:p w:rsidR="00DB3E10" w:rsidRPr="00E70494" w:rsidRDefault="00DB3E10" w:rsidP="00DB3E10">
      <w:pPr>
        <w:rPr>
          <w:rFonts w:cstheme="minorHAnsi"/>
        </w:rPr>
      </w:pPr>
      <w:r w:rsidRPr="00E70494">
        <w:rPr>
          <w:rFonts w:cstheme="minorHAnsi"/>
        </w:rPr>
        <w:t>Gap between All and PP for Expected+ in summer 2021 tests</w:t>
      </w:r>
    </w:p>
    <w:tbl>
      <w:tblPr>
        <w:tblStyle w:val="TableGrid"/>
        <w:tblW w:w="0" w:type="auto"/>
        <w:tblLook w:val="04A0" w:firstRow="1" w:lastRow="0" w:firstColumn="1" w:lastColumn="0" w:noHBand="0" w:noVBand="1"/>
      </w:tblPr>
      <w:tblGrid>
        <w:gridCol w:w="1325"/>
        <w:gridCol w:w="2592"/>
        <w:gridCol w:w="2569"/>
        <w:gridCol w:w="2530"/>
      </w:tblGrid>
      <w:tr w:rsidR="00DB3E10" w:rsidRPr="00E70494" w:rsidTr="00C3390D">
        <w:tc>
          <w:tcPr>
            <w:tcW w:w="1696" w:type="dxa"/>
            <w:tcBorders>
              <w:bottom w:val="nil"/>
            </w:tcBorders>
          </w:tcPr>
          <w:p w:rsidR="00DB3E10" w:rsidRPr="00E70494" w:rsidRDefault="00DB3E10" w:rsidP="00C3390D">
            <w:pPr>
              <w:rPr>
                <w:rFonts w:cstheme="minorHAnsi"/>
                <w:sz w:val="20"/>
                <w:szCs w:val="20"/>
              </w:rPr>
            </w:pPr>
          </w:p>
        </w:tc>
        <w:tc>
          <w:tcPr>
            <w:tcW w:w="4016" w:type="dxa"/>
            <w:tcBorders>
              <w:bottom w:val="nil"/>
            </w:tcBorders>
          </w:tcPr>
          <w:p w:rsidR="00DB3E10" w:rsidRPr="00E70494" w:rsidRDefault="00DB3E10" w:rsidP="00C3390D">
            <w:pPr>
              <w:rPr>
                <w:rFonts w:cstheme="minorHAnsi"/>
                <w:sz w:val="20"/>
                <w:szCs w:val="20"/>
              </w:rPr>
            </w:pPr>
            <w:r w:rsidRPr="00E70494">
              <w:rPr>
                <w:rFonts w:cstheme="minorHAnsi"/>
                <w:sz w:val="20"/>
                <w:szCs w:val="20"/>
              </w:rPr>
              <w:t>Reading</w:t>
            </w:r>
          </w:p>
        </w:tc>
        <w:tc>
          <w:tcPr>
            <w:tcW w:w="4016" w:type="dxa"/>
            <w:tcBorders>
              <w:bottom w:val="nil"/>
            </w:tcBorders>
          </w:tcPr>
          <w:p w:rsidR="00DB3E10" w:rsidRPr="00E70494" w:rsidRDefault="00DB3E10" w:rsidP="00C3390D">
            <w:pPr>
              <w:rPr>
                <w:rFonts w:cstheme="minorHAnsi"/>
                <w:sz w:val="20"/>
                <w:szCs w:val="20"/>
              </w:rPr>
            </w:pPr>
            <w:r w:rsidRPr="00E70494">
              <w:rPr>
                <w:rFonts w:cstheme="minorHAnsi"/>
                <w:sz w:val="20"/>
                <w:szCs w:val="20"/>
              </w:rPr>
              <w:t>Writing</w:t>
            </w:r>
          </w:p>
        </w:tc>
        <w:tc>
          <w:tcPr>
            <w:tcW w:w="4017" w:type="dxa"/>
            <w:tcBorders>
              <w:bottom w:val="nil"/>
            </w:tcBorders>
          </w:tcPr>
          <w:p w:rsidR="00DB3E10" w:rsidRPr="00E70494" w:rsidRDefault="00DB3E10" w:rsidP="00C3390D">
            <w:pPr>
              <w:rPr>
                <w:rFonts w:cstheme="minorHAnsi"/>
                <w:sz w:val="20"/>
                <w:szCs w:val="20"/>
              </w:rPr>
            </w:pPr>
            <w:r w:rsidRPr="00E70494">
              <w:rPr>
                <w:rFonts w:cstheme="minorHAnsi"/>
                <w:sz w:val="20"/>
                <w:szCs w:val="20"/>
              </w:rPr>
              <w:t>Maths</w:t>
            </w:r>
          </w:p>
        </w:tc>
      </w:tr>
      <w:tr w:rsidR="00DB3E10" w:rsidRPr="00E70494" w:rsidTr="00C3390D">
        <w:tc>
          <w:tcPr>
            <w:tcW w:w="1696" w:type="dxa"/>
            <w:tcBorders>
              <w:top w:val="nil"/>
              <w:bottom w:val="single" w:sz="4" w:space="0" w:color="auto"/>
            </w:tcBorders>
          </w:tcPr>
          <w:p w:rsidR="00DB3E10" w:rsidRPr="00E70494" w:rsidRDefault="00DB3E10" w:rsidP="00C3390D">
            <w:pPr>
              <w:rPr>
                <w:rFonts w:cstheme="minorHAnsi"/>
                <w:sz w:val="20"/>
                <w:szCs w:val="20"/>
              </w:rPr>
            </w:pPr>
          </w:p>
        </w:tc>
        <w:tc>
          <w:tcPr>
            <w:tcW w:w="4016" w:type="dxa"/>
            <w:tcBorders>
              <w:top w:val="nil"/>
              <w:bottom w:val="single" w:sz="4" w:space="0" w:color="auto"/>
            </w:tcBorders>
          </w:tcPr>
          <w:p w:rsidR="00DB3E10" w:rsidRPr="00E70494" w:rsidRDefault="00DB3E10" w:rsidP="00C3390D">
            <w:pPr>
              <w:rPr>
                <w:rFonts w:cstheme="minorHAnsi"/>
                <w:sz w:val="20"/>
                <w:szCs w:val="20"/>
              </w:rPr>
            </w:pPr>
            <w:r w:rsidRPr="00E70494">
              <w:rPr>
                <w:rFonts w:cstheme="minorHAnsi"/>
                <w:sz w:val="20"/>
                <w:szCs w:val="20"/>
              </w:rPr>
              <w:t>Exp +</w:t>
            </w:r>
          </w:p>
        </w:tc>
        <w:tc>
          <w:tcPr>
            <w:tcW w:w="4016" w:type="dxa"/>
            <w:tcBorders>
              <w:top w:val="nil"/>
              <w:bottom w:val="single" w:sz="4" w:space="0" w:color="auto"/>
            </w:tcBorders>
          </w:tcPr>
          <w:p w:rsidR="00DB3E10" w:rsidRPr="00E70494" w:rsidRDefault="00DB3E10" w:rsidP="00C3390D">
            <w:pPr>
              <w:rPr>
                <w:rFonts w:cstheme="minorHAnsi"/>
                <w:sz w:val="20"/>
                <w:szCs w:val="20"/>
              </w:rPr>
            </w:pPr>
            <w:r w:rsidRPr="00E70494">
              <w:rPr>
                <w:rFonts w:cstheme="minorHAnsi"/>
                <w:sz w:val="20"/>
                <w:szCs w:val="20"/>
              </w:rPr>
              <w:t>Exp+</w:t>
            </w:r>
          </w:p>
        </w:tc>
        <w:tc>
          <w:tcPr>
            <w:tcW w:w="4017" w:type="dxa"/>
            <w:tcBorders>
              <w:top w:val="nil"/>
              <w:bottom w:val="single" w:sz="4" w:space="0" w:color="auto"/>
            </w:tcBorders>
          </w:tcPr>
          <w:p w:rsidR="00DB3E10" w:rsidRPr="00E70494" w:rsidRDefault="00DB3E10" w:rsidP="00C3390D">
            <w:pPr>
              <w:rPr>
                <w:rFonts w:cstheme="minorHAnsi"/>
                <w:sz w:val="20"/>
                <w:szCs w:val="20"/>
              </w:rPr>
            </w:pPr>
            <w:r w:rsidRPr="00E70494">
              <w:rPr>
                <w:rFonts w:cstheme="minorHAnsi"/>
                <w:sz w:val="20"/>
                <w:szCs w:val="20"/>
              </w:rPr>
              <w:t>Exp+</w:t>
            </w:r>
          </w:p>
        </w:tc>
      </w:tr>
      <w:tr w:rsidR="00DB3E10" w:rsidRPr="00E70494" w:rsidTr="00C3390D">
        <w:tc>
          <w:tcPr>
            <w:tcW w:w="1696" w:type="dxa"/>
            <w:tcBorders>
              <w:top w:val="single" w:sz="4" w:space="0" w:color="auto"/>
            </w:tcBorders>
          </w:tcPr>
          <w:p w:rsidR="00DB3E10" w:rsidRPr="00E70494" w:rsidRDefault="00DB3E10" w:rsidP="00C3390D">
            <w:pPr>
              <w:rPr>
                <w:rFonts w:cstheme="minorHAnsi"/>
                <w:sz w:val="20"/>
                <w:szCs w:val="20"/>
              </w:rPr>
            </w:pPr>
            <w:r w:rsidRPr="00E70494">
              <w:rPr>
                <w:rFonts w:cstheme="minorHAnsi"/>
                <w:sz w:val="20"/>
                <w:szCs w:val="20"/>
              </w:rPr>
              <w:t>End of Year 3</w:t>
            </w:r>
          </w:p>
          <w:p w:rsidR="00DB3E10" w:rsidRPr="00E70494" w:rsidRDefault="00DB3E10" w:rsidP="00C3390D">
            <w:pPr>
              <w:rPr>
                <w:rFonts w:cstheme="minorHAnsi"/>
                <w:sz w:val="20"/>
                <w:szCs w:val="20"/>
              </w:rPr>
            </w:pPr>
            <w:r w:rsidRPr="00E70494">
              <w:rPr>
                <w:rFonts w:cstheme="minorHAnsi"/>
                <w:sz w:val="20"/>
                <w:szCs w:val="20"/>
              </w:rPr>
              <w:t>26 PP children</w:t>
            </w:r>
          </w:p>
        </w:tc>
        <w:tc>
          <w:tcPr>
            <w:tcW w:w="4016" w:type="dxa"/>
            <w:tcBorders>
              <w:top w:val="single" w:sz="4" w:space="0" w:color="auto"/>
            </w:tcBorders>
          </w:tcPr>
          <w:p w:rsidR="00DB3E10" w:rsidRPr="00E70494" w:rsidRDefault="00DB3E10" w:rsidP="00C3390D">
            <w:pPr>
              <w:rPr>
                <w:rFonts w:cstheme="minorHAnsi"/>
                <w:sz w:val="20"/>
                <w:szCs w:val="20"/>
              </w:rPr>
            </w:pPr>
            <w:r w:rsidRPr="00E70494">
              <w:rPr>
                <w:rFonts w:cstheme="minorHAnsi"/>
                <w:sz w:val="20"/>
                <w:szCs w:val="20"/>
              </w:rPr>
              <w:t xml:space="preserve">50%  </w:t>
            </w:r>
            <w:proofErr w:type="gramStart"/>
            <w:r w:rsidRPr="00E70494">
              <w:rPr>
                <w:rFonts w:cstheme="minorHAnsi"/>
                <w:sz w:val="20"/>
                <w:szCs w:val="20"/>
              </w:rPr>
              <w:t xml:space="preserve">   (</w:t>
            </w:r>
            <w:proofErr w:type="gramEnd"/>
            <w:r w:rsidRPr="00E70494">
              <w:rPr>
                <w:rFonts w:cstheme="minorHAnsi"/>
                <w:sz w:val="20"/>
                <w:szCs w:val="20"/>
              </w:rPr>
              <w:t xml:space="preserve">PP 57%)  </w:t>
            </w:r>
            <w:r w:rsidRPr="00E70494">
              <w:rPr>
                <w:rFonts w:cstheme="minorHAnsi"/>
                <w:sz w:val="20"/>
                <w:szCs w:val="20"/>
                <w:highlight w:val="green"/>
              </w:rPr>
              <w:t>+7%</w:t>
            </w:r>
          </w:p>
        </w:tc>
        <w:tc>
          <w:tcPr>
            <w:tcW w:w="4016" w:type="dxa"/>
            <w:tcBorders>
              <w:top w:val="single" w:sz="4" w:space="0" w:color="auto"/>
            </w:tcBorders>
          </w:tcPr>
          <w:p w:rsidR="00DB3E10" w:rsidRPr="00E70494" w:rsidRDefault="00DB3E10" w:rsidP="00C3390D">
            <w:pPr>
              <w:rPr>
                <w:rFonts w:cstheme="minorHAnsi"/>
                <w:sz w:val="20"/>
                <w:szCs w:val="20"/>
              </w:rPr>
            </w:pPr>
            <w:r w:rsidRPr="00E70494">
              <w:rPr>
                <w:rFonts w:cstheme="minorHAnsi"/>
                <w:sz w:val="20"/>
                <w:szCs w:val="20"/>
              </w:rPr>
              <w:t xml:space="preserve">27%  </w:t>
            </w:r>
            <w:proofErr w:type="gramStart"/>
            <w:r w:rsidRPr="00E70494">
              <w:rPr>
                <w:rFonts w:cstheme="minorHAnsi"/>
                <w:sz w:val="20"/>
                <w:szCs w:val="20"/>
              </w:rPr>
              <w:t xml:space="preserve">   (</w:t>
            </w:r>
            <w:proofErr w:type="gramEnd"/>
            <w:r w:rsidRPr="00E70494">
              <w:rPr>
                <w:rFonts w:cstheme="minorHAnsi"/>
                <w:sz w:val="20"/>
                <w:szCs w:val="20"/>
              </w:rPr>
              <w:t>PP 30%)  +3%</w:t>
            </w:r>
          </w:p>
        </w:tc>
        <w:tc>
          <w:tcPr>
            <w:tcW w:w="4017" w:type="dxa"/>
            <w:tcBorders>
              <w:top w:val="single" w:sz="4" w:space="0" w:color="auto"/>
            </w:tcBorders>
          </w:tcPr>
          <w:p w:rsidR="00DB3E10" w:rsidRPr="00E70494" w:rsidRDefault="00DB3E10" w:rsidP="00C3390D">
            <w:pPr>
              <w:rPr>
                <w:rFonts w:cstheme="minorHAnsi"/>
                <w:sz w:val="20"/>
                <w:szCs w:val="20"/>
              </w:rPr>
            </w:pPr>
            <w:r w:rsidRPr="00E70494">
              <w:rPr>
                <w:rFonts w:cstheme="minorHAnsi"/>
                <w:sz w:val="20"/>
                <w:szCs w:val="20"/>
              </w:rPr>
              <w:t xml:space="preserve">39% </w:t>
            </w:r>
            <w:proofErr w:type="gramStart"/>
            <w:r w:rsidRPr="00E70494">
              <w:rPr>
                <w:rFonts w:cstheme="minorHAnsi"/>
                <w:sz w:val="20"/>
                <w:szCs w:val="20"/>
              </w:rPr>
              <w:t xml:space="preserve">   (</w:t>
            </w:r>
            <w:proofErr w:type="gramEnd"/>
            <w:r w:rsidRPr="00E70494">
              <w:rPr>
                <w:rFonts w:cstheme="minorHAnsi"/>
                <w:sz w:val="20"/>
                <w:szCs w:val="20"/>
              </w:rPr>
              <w:t>PP 34%)   -5%</w:t>
            </w:r>
          </w:p>
        </w:tc>
      </w:tr>
      <w:tr w:rsidR="00DB3E10" w:rsidRPr="00E70494" w:rsidTr="00C3390D">
        <w:tc>
          <w:tcPr>
            <w:tcW w:w="1696" w:type="dxa"/>
          </w:tcPr>
          <w:p w:rsidR="00DB3E10" w:rsidRPr="00E70494" w:rsidRDefault="00DB3E10" w:rsidP="00C3390D">
            <w:pPr>
              <w:rPr>
                <w:rFonts w:cstheme="minorHAnsi"/>
                <w:sz w:val="20"/>
                <w:szCs w:val="20"/>
              </w:rPr>
            </w:pPr>
            <w:r w:rsidRPr="00E70494">
              <w:rPr>
                <w:rFonts w:cstheme="minorHAnsi"/>
                <w:sz w:val="20"/>
                <w:szCs w:val="20"/>
              </w:rPr>
              <w:t>End of Year 4</w:t>
            </w:r>
          </w:p>
          <w:p w:rsidR="00DB3E10" w:rsidRPr="00E70494" w:rsidRDefault="00DB3E10" w:rsidP="00C3390D">
            <w:pPr>
              <w:rPr>
                <w:rFonts w:cstheme="minorHAnsi"/>
                <w:sz w:val="20"/>
                <w:szCs w:val="20"/>
              </w:rPr>
            </w:pPr>
            <w:r w:rsidRPr="00E70494">
              <w:rPr>
                <w:rFonts w:cstheme="minorHAnsi"/>
                <w:sz w:val="20"/>
                <w:szCs w:val="20"/>
              </w:rPr>
              <w:t>21 PP children</w:t>
            </w:r>
          </w:p>
        </w:tc>
        <w:tc>
          <w:tcPr>
            <w:tcW w:w="4016" w:type="dxa"/>
          </w:tcPr>
          <w:p w:rsidR="00DB3E10" w:rsidRPr="00E70494" w:rsidRDefault="00DB3E10" w:rsidP="00C3390D">
            <w:pPr>
              <w:rPr>
                <w:rFonts w:cstheme="minorHAnsi"/>
                <w:sz w:val="20"/>
                <w:szCs w:val="20"/>
              </w:rPr>
            </w:pPr>
            <w:r w:rsidRPr="00E70494">
              <w:rPr>
                <w:rFonts w:cstheme="minorHAnsi"/>
                <w:sz w:val="20"/>
                <w:szCs w:val="20"/>
              </w:rPr>
              <w:t xml:space="preserve">57%  </w:t>
            </w:r>
            <w:proofErr w:type="gramStart"/>
            <w:r w:rsidRPr="00E70494">
              <w:rPr>
                <w:rFonts w:cstheme="minorHAnsi"/>
                <w:sz w:val="20"/>
                <w:szCs w:val="20"/>
              </w:rPr>
              <w:t xml:space="preserve">   (</w:t>
            </w:r>
            <w:proofErr w:type="gramEnd"/>
            <w:r w:rsidRPr="00E70494">
              <w:rPr>
                <w:rFonts w:cstheme="minorHAnsi"/>
                <w:sz w:val="20"/>
                <w:szCs w:val="20"/>
              </w:rPr>
              <w:t xml:space="preserve">PP 39%)  </w:t>
            </w:r>
            <w:r w:rsidRPr="00E70494">
              <w:rPr>
                <w:rFonts w:cstheme="minorHAnsi"/>
                <w:sz w:val="20"/>
                <w:szCs w:val="20"/>
                <w:highlight w:val="red"/>
              </w:rPr>
              <w:t>-18%</w:t>
            </w:r>
          </w:p>
        </w:tc>
        <w:tc>
          <w:tcPr>
            <w:tcW w:w="4016" w:type="dxa"/>
          </w:tcPr>
          <w:p w:rsidR="00DB3E10" w:rsidRPr="00E70494" w:rsidRDefault="00DB3E10" w:rsidP="00C3390D">
            <w:pPr>
              <w:rPr>
                <w:rFonts w:cstheme="minorHAnsi"/>
                <w:sz w:val="20"/>
                <w:szCs w:val="20"/>
              </w:rPr>
            </w:pPr>
            <w:r w:rsidRPr="00E70494">
              <w:rPr>
                <w:rFonts w:cstheme="minorHAnsi"/>
                <w:sz w:val="20"/>
                <w:szCs w:val="20"/>
              </w:rPr>
              <w:t xml:space="preserve">43%  </w:t>
            </w:r>
            <w:proofErr w:type="gramStart"/>
            <w:r w:rsidRPr="00E70494">
              <w:rPr>
                <w:rFonts w:cstheme="minorHAnsi"/>
                <w:sz w:val="20"/>
                <w:szCs w:val="20"/>
              </w:rPr>
              <w:t xml:space="preserve">   (</w:t>
            </w:r>
            <w:proofErr w:type="gramEnd"/>
            <w:r w:rsidRPr="00E70494">
              <w:rPr>
                <w:rFonts w:cstheme="minorHAnsi"/>
                <w:sz w:val="20"/>
                <w:szCs w:val="20"/>
              </w:rPr>
              <w:t xml:space="preserve">PP 19%)  </w:t>
            </w:r>
            <w:r w:rsidRPr="00E70494">
              <w:rPr>
                <w:rFonts w:cstheme="minorHAnsi"/>
                <w:sz w:val="20"/>
                <w:szCs w:val="20"/>
                <w:highlight w:val="red"/>
              </w:rPr>
              <w:t>-24%</w:t>
            </w:r>
          </w:p>
        </w:tc>
        <w:tc>
          <w:tcPr>
            <w:tcW w:w="4017" w:type="dxa"/>
          </w:tcPr>
          <w:p w:rsidR="00DB3E10" w:rsidRPr="00E70494" w:rsidRDefault="00DB3E10" w:rsidP="00C3390D">
            <w:pPr>
              <w:rPr>
                <w:rFonts w:cstheme="minorHAnsi"/>
                <w:sz w:val="20"/>
                <w:szCs w:val="20"/>
              </w:rPr>
            </w:pPr>
            <w:r w:rsidRPr="00E70494">
              <w:rPr>
                <w:rFonts w:cstheme="minorHAnsi"/>
                <w:sz w:val="20"/>
                <w:szCs w:val="20"/>
              </w:rPr>
              <w:t xml:space="preserve">62% </w:t>
            </w:r>
            <w:proofErr w:type="gramStart"/>
            <w:r w:rsidRPr="00E70494">
              <w:rPr>
                <w:rFonts w:cstheme="minorHAnsi"/>
                <w:sz w:val="20"/>
                <w:szCs w:val="20"/>
              </w:rPr>
              <w:t xml:space="preserve">   (</w:t>
            </w:r>
            <w:proofErr w:type="gramEnd"/>
            <w:r w:rsidRPr="00E70494">
              <w:rPr>
                <w:rFonts w:cstheme="minorHAnsi"/>
                <w:sz w:val="20"/>
                <w:szCs w:val="20"/>
              </w:rPr>
              <w:t xml:space="preserve">PP 38%)  </w:t>
            </w:r>
            <w:r w:rsidRPr="00E70494">
              <w:rPr>
                <w:rFonts w:cstheme="minorHAnsi"/>
                <w:sz w:val="20"/>
                <w:szCs w:val="20"/>
                <w:highlight w:val="red"/>
              </w:rPr>
              <w:t>-24%</w:t>
            </w:r>
          </w:p>
        </w:tc>
      </w:tr>
      <w:tr w:rsidR="00DB3E10" w:rsidRPr="00E70494" w:rsidTr="00C3390D">
        <w:tc>
          <w:tcPr>
            <w:tcW w:w="1696" w:type="dxa"/>
          </w:tcPr>
          <w:p w:rsidR="00DB3E10" w:rsidRPr="00E70494" w:rsidRDefault="00DB3E10" w:rsidP="00C3390D">
            <w:pPr>
              <w:rPr>
                <w:rFonts w:cstheme="minorHAnsi"/>
                <w:sz w:val="20"/>
                <w:szCs w:val="20"/>
              </w:rPr>
            </w:pPr>
            <w:r w:rsidRPr="00E70494">
              <w:rPr>
                <w:rFonts w:cstheme="minorHAnsi"/>
                <w:sz w:val="20"/>
                <w:szCs w:val="20"/>
              </w:rPr>
              <w:t>End of Year 5</w:t>
            </w:r>
          </w:p>
          <w:p w:rsidR="00DB3E10" w:rsidRPr="00E70494" w:rsidRDefault="00DB3E10" w:rsidP="00C3390D">
            <w:pPr>
              <w:rPr>
                <w:rFonts w:cstheme="minorHAnsi"/>
                <w:sz w:val="20"/>
                <w:szCs w:val="20"/>
              </w:rPr>
            </w:pPr>
            <w:r w:rsidRPr="00E70494">
              <w:rPr>
                <w:rFonts w:cstheme="minorHAnsi"/>
                <w:sz w:val="20"/>
                <w:szCs w:val="20"/>
              </w:rPr>
              <w:t>20 PP children</w:t>
            </w:r>
          </w:p>
        </w:tc>
        <w:tc>
          <w:tcPr>
            <w:tcW w:w="4016" w:type="dxa"/>
          </w:tcPr>
          <w:p w:rsidR="00DB3E10" w:rsidRPr="00E70494" w:rsidRDefault="00DB3E10" w:rsidP="00C3390D">
            <w:pPr>
              <w:rPr>
                <w:rFonts w:cstheme="minorHAnsi"/>
                <w:sz w:val="20"/>
                <w:szCs w:val="20"/>
              </w:rPr>
            </w:pPr>
            <w:r w:rsidRPr="00E70494">
              <w:rPr>
                <w:rFonts w:cstheme="minorHAnsi"/>
                <w:sz w:val="20"/>
                <w:szCs w:val="20"/>
              </w:rPr>
              <w:t xml:space="preserve">59%  </w:t>
            </w:r>
            <w:proofErr w:type="gramStart"/>
            <w:r w:rsidRPr="00E70494">
              <w:rPr>
                <w:rFonts w:cstheme="minorHAnsi"/>
                <w:sz w:val="20"/>
                <w:szCs w:val="20"/>
              </w:rPr>
              <w:t xml:space="preserve">   (</w:t>
            </w:r>
            <w:proofErr w:type="gramEnd"/>
            <w:r w:rsidRPr="00E70494">
              <w:rPr>
                <w:rFonts w:cstheme="minorHAnsi"/>
                <w:sz w:val="20"/>
                <w:szCs w:val="20"/>
              </w:rPr>
              <w:t>PP 55%)  -4%</w:t>
            </w:r>
          </w:p>
        </w:tc>
        <w:tc>
          <w:tcPr>
            <w:tcW w:w="4016" w:type="dxa"/>
          </w:tcPr>
          <w:p w:rsidR="00DB3E10" w:rsidRPr="00E70494" w:rsidRDefault="00DB3E10" w:rsidP="00C3390D">
            <w:pPr>
              <w:rPr>
                <w:rFonts w:cstheme="minorHAnsi"/>
                <w:sz w:val="20"/>
                <w:szCs w:val="20"/>
              </w:rPr>
            </w:pPr>
            <w:r w:rsidRPr="00E70494">
              <w:rPr>
                <w:rFonts w:cstheme="minorHAnsi"/>
                <w:sz w:val="20"/>
                <w:szCs w:val="20"/>
              </w:rPr>
              <w:t xml:space="preserve">40%  </w:t>
            </w:r>
            <w:proofErr w:type="gramStart"/>
            <w:r w:rsidRPr="00E70494">
              <w:rPr>
                <w:rFonts w:cstheme="minorHAnsi"/>
                <w:sz w:val="20"/>
                <w:szCs w:val="20"/>
              </w:rPr>
              <w:t xml:space="preserve">   (</w:t>
            </w:r>
            <w:proofErr w:type="gramEnd"/>
            <w:r w:rsidRPr="00E70494">
              <w:rPr>
                <w:rFonts w:cstheme="minorHAnsi"/>
                <w:sz w:val="20"/>
                <w:szCs w:val="20"/>
              </w:rPr>
              <w:t>PP 35%)  -5%</w:t>
            </w:r>
          </w:p>
        </w:tc>
        <w:tc>
          <w:tcPr>
            <w:tcW w:w="4017" w:type="dxa"/>
          </w:tcPr>
          <w:p w:rsidR="00DB3E10" w:rsidRPr="00E70494" w:rsidRDefault="00DB3E10" w:rsidP="00C3390D">
            <w:pPr>
              <w:rPr>
                <w:rFonts w:cstheme="minorHAnsi"/>
                <w:sz w:val="20"/>
                <w:szCs w:val="20"/>
              </w:rPr>
            </w:pPr>
            <w:r w:rsidRPr="00E70494">
              <w:rPr>
                <w:rFonts w:cstheme="minorHAnsi"/>
                <w:sz w:val="20"/>
                <w:szCs w:val="20"/>
              </w:rPr>
              <w:t xml:space="preserve">68% </w:t>
            </w:r>
            <w:proofErr w:type="gramStart"/>
            <w:r w:rsidRPr="00E70494">
              <w:rPr>
                <w:rFonts w:cstheme="minorHAnsi"/>
                <w:sz w:val="20"/>
                <w:szCs w:val="20"/>
              </w:rPr>
              <w:t xml:space="preserve">   (</w:t>
            </w:r>
            <w:proofErr w:type="gramEnd"/>
            <w:r w:rsidRPr="00E70494">
              <w:rPr>
                <w:rFonts w:cstheme="minorHAnsi"/>
                <w:sz w:val="20"/>
                <w:szCs w:val="20"/>
              </w:rPr>
              <w:t xml:space="preserve">PP 50%)  </w:t>
            </w:r>
            <w:r w:rsidRPr="00E70494">
              <w:rPr>
                <w:rFonts w:cstheme="minorHAnsi"/>
                <w:sz w:val="20"/>
                <w:szCs w:val="20"/>
                <w:highlight w:val="red"/>
              </w:rPr>
              <w:t>-18%</w:t>
            </w:r>
          </w:p>
        </w:tc>
      </w:tr>
    </w:tbl>
    <w:p w:rsidR="00DB3E10" w:rsidRPr="00E70494" w:rsidRDefault="00DB3E10" w:rsidP="00E71139">
      <w:pPr>
        <w:spacing w:after="0"/>
        <w:rPr>
          <w:rFonts w:cstheme="minorHAnsi"/>
        </w:rPr>
      </w:pPr>
    </w:p>
    <w:p w:rsidR="00DB3E10" w:rsidRPr="00E70494" w:rsidRDefault="00DB3E10" w:rsidP="00DB3E10">
      <w:pPr>
        <w:pStyle w:val="ListParagraph"/>
        <w:numPr>
          <w:ilvl w:val="0"/>
          <w:numId w:val="6"/>
        </w:numPr>
        <w:spacing w:after="0"/>
        <w:rPr>
          <w:rFonts w:cstheme="minorHAnsi"/>
        </w:rPr>
      </w:pPr>
      <w:r w:rsidRPr="00E70494">
        <w:rPr>
          <w:rFonts w:cstheme="minorHAnsi"/>
        </w:rPr>
        <w:t>Large PP vs All gaps in current Year 5</w:t>
      </w:r>
    </w:p>
    <w:p w:rsidR="00DB3E10" w:rsidRPr="00E70494" w:rsidRDefault="00DB3E10" w:rsidP="00DB3E10">
      <w:pPr>
        <w:pStyle w:val="ListParagraph"/>
        <w:numPr>
          <w:ilvl w:val="0"/>
          <w:numId w:val="6"/>
        </w:numPr>
        <w:spacing w:after="0"/>
        <w:rPr>
          <w:rFonts w:cstheme="minorHAnsi"/>
        </w:rPr>
      </w:pPr>
      <w:r w:rsidRPr="00E70494">
        <w:rPr>
          <w:rFonts w:cstheme="minorHAnsi"/>
        </w:rPr>
        <w:t>Large PP vs All gap in current Year 6 maths</w:t>
      </w:r>
    </w:p>
    <w:p w:rsidR="00DB3E10" w:rsidRPr="00E70494" w:rsidRDefault="00DB3E10" w:rsidP="00DB3E10">
      <w:pPr>
        <w:pStyle w:val="ListParagraph"/>
        <w:numPr>
          <w:ilvl w:val="0"/>
          <w:numId w:val="6"/>
        </w:numPr>
        <w:spacing w:after="0"/>
        <w:rPr>
          <w:rFonts w:cstheme="minorHAnsi"/>
        </w:rPr>
      </w:pPr>
      <w:r w:rsidRPr="00E70494">
        <w:rPr>
          <w:rFonts w:cstheme="minorHAnsi"/>
        </w:rPr>
        <w:t xml:space="preserve">Writing severely impacted by </w:t>
      </w:r>
      <w:proofErr w:type="spellStart"/>
      <w:r w:rsidRPr="00E70494">
        <w:rPr>
          <w:rFonts w:cstheme="minorHAnsi"/>
        </w:rPr>
        <w:t>Covid</w:t>
      </w:r>
      <w:proofErr w:type="spellEnd"/>
      <w:r w:rsidRPr="00E70494">
        <w:rPr>
          <w:rFonts w:cstheme="minorHAnsi"/>
        </w:rPr>
        <w:t xml:space="preserve"> school closures</w:t>
      </w:r>
    </w:p>
    <w:p w:rsidR="00DB3E10" w:rsidRPr="00E70494" w:rsidRDefault="00DB3E10" w:rsidP="00DB3E10">
      <w:pPr>
        <w:pStyle w:val="ListParagraph"/>
        <w:numPr>
          <w:ilvl w:val="0"/>
          <w:numId w:val="6"/>
        </w:numPr>
        <w:spacing w:after="0"/>
        <w:rPr>
          <w:rFonts w:cstheme="minorHAnsi"/>
        </w:rPr>
      </w:pPr>
      <w:r w:rsidRPr="00E70494">
        <w:rPr>
          <w:rFonts w:cstheme="minorHAnsi"/>
        </w:rPr>
        <w:t>Global impact on current Year 3</w:t>
      </w:r>
    </w:p>
    <w:p w:rsidR="00E71139" w:rsidRPr="00E70494" w:rsidRDefault="00E71139" w:rsidP="00E71139">
      <w:pPr>
        <w:spacing w:after="0"/>
        <w:rPr>
          <w:rFonts w:cstheme="minorHAnsi"/>
        </w:rPr>
      </w:pPr>
    </w:p>
    <w:p w:rsidR="00DB3E10" w:rsidRPr="00E70494" w:rsidRDefault="00DB3E10" w:rsidP="00E71139">
      <w:pPr>
        <w:spacing w:after="0"/>
        <w:rPr>
          <w:rFonts w:cstheme="minorHAnsi"/>
          <w:b/>
        </w:rPr>
      </w:pPr>
    </w:p>
    <w:p w:rsidR="00E71139" w:rsidRPr="00E70494" w:rsidRDefault="00E71139" w:rsidP="00E71139">
      <w:pPr>
        <w:spacing w:after="0"/>
        <w:rPr>
          <w:rFonts w:cstheme="minorHAnsi"/>
          <w:b/>
        </w:rPr>
      </w:pPr>
      <w:r w:rsidRPr="00E70494">
        <w:rPr>
          <w:rFonts w:cstheme="minorHAnsi"/>
          <w:b/>
        </w:rPr>
        <w:t>Spending</w:t>
      </w:r>
      <w:r w:rsidR="00D34377" w:rsidRPr="00E70494">
        <w:rPr>
          <w:rFonts w:cstheme="minorHAnsi"/>
          <w:b/>
        </w:rPr>
        <w:t xml:space="preserve"> 21/22</w:t>
      </w:r>
      <w:r w:rsidRPr="00E70494">
        <w:rPr>
          <w:rFonts w:cstheme="minorHAnsi"/>
          <w:b/>
        </w:rPr>
        <w:t>:</w:t>
      </w:r>
    </w:p>
    <w:p w:rsidR="00E71139" w:rsidRPr="00E70494" w:rsidRDefault="00E71139" w:rsidP="00E71139">
      <w:pPr>
        <w:spacing w:after="0"/>
        <w:rPr>
          <w:rFonts w:cstheme="minorHAnsi"/>
        </w:rPr>
      </w:pPr>
      <w:r w:rsidRPr="00E70494">
        <w:rPr>
          <w:rFonts w:cstheme="minorHAnsi"/>
        </w:rPr>
        <w:t>School-led tutoring:</w:t>
      </w:r>
    </w:p>
    <w:tbl>
      <w:tblPr>
        <w:tblStyle w:val="TableGrid"/>
        <w:tblW w:w="0" w:type="auto"/>
        <w:tblLook w:val="04A0" w:firstRow="1" w:lastRow="0" w:firstColumn="1" w:lastColumn="0" w:noHBand="0" w:noVBand="1"/>
      </w:tblPr>
      <w:tblGrid>
        <w:gridCol w:w="5949"/>
        <w:gridCol w:w="3067"/>
      </w:tblGrid>
      <w:tr w:rsidR="00E71139" w:rsidRPr="00E70494" w:rsidTr="00E71139">
        <w:tc>
          <w:tcPr>
            <w:tcW w:w="5949" w:type="dxa"/>
          </w:tcPr>
          <w:p w:rsidR="00E71139" w:rsidRPr="00E70494" w:rsidRDefault="00E71139" w:rsidP="00E71139">
            <w:pPr>
              <w:rPr>
                <w:rFonts w:cstheme="minorHAnsi"/>
              </w:rPr>
            </w:pPr>
            <w:r w:rsidRPr="00E70494">
              <w:rPr>
                <w:rFonts w:cstheme="minorHAnsi"/>
              </w:rPr>
              <w:t>Additional 0.6 contract Year 5 from January 2022 3 x £2353</w:t>
            </w:r>
          </w:p>
          <w:p w:rsidR="00CB0F73" w:rsidRPr="00E70494" w:rsidRDefault="00CB0F73" w:rsidP="00E71139">
            <w:pPr>
              <w:rPr>
                <w:rFonts w:cstheme="minorHAnsi"/>
              </w:rPr>
            </w:pPr>
            <w:r w:rsidRPr="00E70494">
              <w:rPr>
                <w:rFonts w:cstheme="minorHAnsi"/>
              </w:rPr>
              <w:t>Small group tuition</w:t>
            </w:r>
          </w:p>
        </w:tc>
        <w:tc>
          <w:tcPr>
            <w:tcW w:w="3067" w:type="dxa"/>
          </w:tcPr>
          <w:p w:rsidR="00E71139" w:rsidRPr="00E70494" w:rsidRDefault="004F1581" w:rsidP="00E71139">
            <w:pPr>
              <w:rPr>
                <w:rFonts w:cstheme="minorHAnsi"/>
              </w:rPr>
            </w:pPr>
            <w:r w:rsidRPr="00E70494">
              <w:rPr>
                <w:rFonts w:cstheme="minorHAnsi"/>
              </w:rPr>
              <w:t>£7059</w:t>
            </w:r>
          </w:p>
        </w:tc>
      </w:tr>
      <w:tr w:rsidR="00E71139" w:rsidRPr="00E70494" w:rsidTr="00E71139">
        <w:tc>
          <w:tcPr>
            <w:tcW w:w="5949" w:type="dxa"/>
          </w:tcPr>
          <w:p w:rsidR="00E71139" w:rsidRPr="00E70494" w:rsidRDefault="00E71139" w:rsidP="00E71139">
            <w:pPr>
              <w:rPr>
                <w:rFonts w:cstheme="minorHAnsi"/>
              </w:rPr>
            </w:pPr>
            <w:r w:rsidRPr="00E70494">
              <w:rPr>
                <w:rFonts w:cstheme="minorHAnsi"/>
              </w:rPr>
              <w:t>Additional 2 hours per week for returning teacher to run a reading engagement club</w:t>
            </w:r>
            <w:r w:rsidR="004F1581" w:rsidRPr="00E70494">
              <w:rPr>
                <w:rFonts w:cstheme="minorHAnsi"/>
              </w:rPr>
              <w:t xml:space="preserve"> £280 per month</w:t>
            </w:r>
            <w:r w:rsidR="00CB0F73" w:rsidRPr="00E70494">
              <w:rPr>
                <w:rFonts w:cstheme="minorHAnsi"/>
              </w:rPr>
              <w:t xml:space="preserve"> x 5</w:t>
            </w:r>
          </w:p>
        </w:tc>
        <w:tc>
          <w:tcPr>
            <w:tcW w:w="3067" w:type="dxa"/>
          </w:tcPr>
          <w:p w:rsidR="00E71139" w:rsidRPr="00E70494" w:rsidRDefault="00CB0F73" w:rsidP="00E71139">
            <w:pPr>
              <w:rPr>
                <w:rFonts w:cstheme="minorHAnsi"/>
              </w:rPr>
            </w:pPr>
            <w:r w:rsidRPr="00E70494">
              <w:rPr>
                <w:rFonts w:cstheme="minorHAnsi"/>
              </w:rPr>
              <w:t>£1400</w:t>
            </w:r>
          </w:p>
        </w:tc>
      </w:tr>
      <w:tr w:rsidR="00E71139" w:rsidRPr="00E70494" w:rsidTr="00E71139">
        <w:tc>
          <w:tcPr>
            <w:tcW w:w="5949" w:type="dxa"/>
          </w:tcPr>
          <w:p w:rsidR="00E71139" w:rsidRPr="00E70494" w:rsidRDefault="00CB0F73" w:rsidP="00CB0F73">
            <w:pPr>
              <w:jc w:val="right"/>
              <w:rPr>
                <w:rFonts w:cstheme="minorHAnsi"/>
              </w:rPr>
            </w:pPr>
            <w:r w:rsidRPr="00E70494">
              <w:rPr>
                <w:rFonts w:cstheme="minorHAnsi"/>
              </w:rPr>
              <w:t>Total</w:t>
            </w:r>
          </w:p>
        </w:tc>
        <w:tc>
          <w:tcPr>
            <w:tcW w:w="3067" w:type="dxa"/>
          </w:tcPr>
          <w:p w:rsidR="00E71139" w:rsidRPr="00E70494" w:rsidRDefault="00171400" w:rsidP="00E71139">
            <w:pPr>
              <w:rPr>
                <w:rFonts w:cstheme="minorHAnsi"/>
              </w:rPr>
            </w:pPr>
            <w:r w:rsidRPr="00E70494">
              <w:rPr>
                <w:rFonts w:cstheme="minorHAnsi"/>
              </w:rPr>
              <w:t>£</w:t>
            </w:r>
            <w:r w:rsidR="00D34377" w:rsidRPr="00E70494">
              <w:rPr>
                <w:rFonts w:cstheme="minorHAnsi"/>
              </w:rPr>
              <w:t>8459</w:t>
            </w:r>
          </w:p>
        </w:tc>
      </w:tr>
    </w:tbl>
    <w:p w:rsidR="00E71139" w:rsidRPr="00E70494" w:rsidRDefault="00E71139" w:rsidP="00E71139">
      <w:pPr>
        <w:spacing w:after="0"/>
        <w:rPr>
          <w:rFonts w:cstheme="minorHAnsi"/>
        </w:rPr>
      </w:pPr>
    </w:p>
    <w:p w:rsidR="00E71139" w:rsidRPr="00E70494" w:rsidRDefault="00710A43" w:rsidP="00E71139">
      <w:pPr>
        <w:spacing w:after="0"/>
        <w:rPr>
          <w:rFonts w:cstheme="minorHAnsi"/>
        </w:rPr>
      </w:pPr>
      <w:proofErr w:type="spellStart"/>
      <w:r w:rsidRPr="00E70494">
        <w:rPr>
          <w:rFonts w:cstheme="minorHAnsi"/>
        </w:rPr>
        <w:t>Covid</w:t>
      </w:r>
      <w:proofErr w:type="spellEnd"/>
      <w:r w:rsidRPr="00E70494">
        <w:rPr>
          <w:rFonts w:cstheme="minorHAnsi"/>
        </w:rPr>
        <w:t xml:space="preserve"> catch-up</w:t>
      </w:r>
    </w:p>
    <w:tbl>
      <w:tblPr>
        <w:tblStyle w:val="TableGrid"/>
        <w:tblW w:w="0" w:type="auto"/>
        <w:tblLook w:val="04A0" w:firstRow="1" w:lastRow="0" w:firstColumn="1" w:lastColumn="0" w:noHBand="0" w:noVBand="1"/>
      </w:tblPr>
      <w:tblGrid>
        <w:gridCol w:w="5949"/>
        <w:gridCol w:w="3067"/>
      </w:tblGrid>
      <w:tr w:rsidR="000A0734" w:rsidRPr="00E70494" w:rsidTr="0026496D">
        <w:tc>
          <w:tcPr>
            <w:tcW w:w="5949" w:type="dxa"/>
          </w:tcPr>
          <w:p w:rsidR="000A0734" w:rsidRPr="00E70494" w:rsidRDefault="000A0734" w:rsidP="0026496D">
            <w:pPr>
              <w:rPr>
                <w:rFonts w:cstheme="minorHAnsi"/>
              </w:rPr>
            </w:pPr>
            <w:r w:rsidRPr="00E70494">
              <w:rPr>
                <w:rFonts w:cstheme="minorHAnsi"/>
              </w:rPr>
              <w:t>Additional 0.6 contract from January 2022 3 x £2945.56</w:t>
            </w:r>
          </w:p>
          <w:p w:rsidR="000A0734" w:rsidRPr="00E70494" w:rsidRDefault="000A0734" w:rsidP="0026496D">
            <w:pPr>
              <w:rPr>
                <w:rFonts w:cstheme="minorHAnsi"/>
              </w:rPr>
            </w:pPr>
            <w:r w:rsidRPr="00E70494">
              <w:rPr>
                <w:rFonts w:cstheme="minorHAnsi"/>
              </w:rPr>
              <w:t>Small group tuition in Year 5 and 6</w:t>
            </w:r>
          </w:p>
        </w:tc>
        <w:tc>
          <w:tcPr>
            <w:tcW w:w="3067" w:type="dxa"/>
          </w:tcPr>
          <w:p w:rsidR="000A0734" w:rsidRPr="00E70494" w:rsidRDefault="000A0734" w:rsidP="0026496D">
            <w:pPr>
              <w:rPr>
                <w:rFonts w:cstheme="minorHAnsi"/>
              </w:rPr>
            </w:pPr>
            <w:r w:rsidRPr="00E70494">
              <w:rPr>
                <w:rFonts w:cstheme="minorHAnsi"/>
              </w:rPr>
              <w:t>£8836</w:t>
            </w:r>
          </w:p>
        </w:tc>
      </w:tr>
      <w:tr w:rsidR="000A0734" w:rsidRPr="00E70494" w:rsidTr="0026496D">
        <w:tc>
          <w:tcPr>
            <w:tcW w:w="5949" w:type="dxa"/>
          </w:tcPr>
          <w:p w:rsidR="000A0734" w:rsidRPr="00E70494" w:rsidRDefault="00507D9D" w:rsidP="0026496D">
            <w:pPr>
              <w:rPr>
                <w:rFonts w:cstheme="minorHAnsi"/>
              </w:rPr>
            </w:pPr>
            <w:r w:rsidRPr="00E70494">
              <w:rPr>
                <w:rFonts w:cstheme="minorHAnsi"/>
              </w:rPr>
              <w:t>Additional hours for TA to cover class teachers to deliver interventions in Year 4</w:t>
            </w:r>
          </w:p>
        </w:tc>
        <w:tc>
          <w:tcPr>
            <w:tcW w:w="3067" w:type="dxa"/>
          </w:tcPr>
          <w:p w:rsidR="000A0734" w:rsidRPr="00E70494" w:rsidRDefault="00507D9D" w:rsidP="0026496D">
            <w:pPr>
              <w:rPr>
                <w:rFonts w:cstheme="minorHAnsi"/>
              </w:rPr>
            </w:pPr>
            <w:r w:rsidRPr="00E70494">
              <w:rPr>
                <w:rFonts w:cstheme="minorHAnsi"/>
              </w:rPr>
              <w:t>£5424</w:t>
            </w:r>
          </w:p>
        </w:tc>
      </w:tr>
      <w:tr w:rsidR="000A0734" w:rsidRPr="00E70494" w:rsidTr="0026496D">
        <w:tc>
          <w:tcPr>
            <w:tcW w:w="5949" w:type="dxa"/>
          </w:tcPr>
          <w:p w:rsidR="000A0734" w:rsidRPr="00E70494" w:rsidRDefault="000A0734" w:rsidP="0026496D">
            <w:pPr>
              <w:rPr>
                <w:rFonts w:cstheme="minorHAnsi"/>
              </w:rPr>
            </w:pPr>
          </w:p>
        </w:tc>
        <w:tc>
          <w:tcPr>
            <w:tcW w:w="3067" w:type="dxa"/>
          </w:tcPr>
          <w:p w:rsidR="000A0734" w:rsidRPr="00E70494" w:rsidRDefault="000A0734" w:rsidP="0026496D">
            <w:pPr>
              <w:rPr>
                <w:rFonts w:cstheme="minorHAnsi"/>
              </w:rPr>
            </w:pPr>
          </w:p>
        </w:tc>
      </w:tr>
      <w:tr w:rsidR="000A0734" w:rsidRPr="00E70494" w:rsidTr="0026496D">
        <w:tc>
          <w:tcPr>
            <w:tcW w:w="5949" w:type="dxa"/>
          </w:tcPr>
          <w:p w:rsidR="000A0734" w:rsidRPr="00E70494" w:rsidRDefault="000A0734" w:rsidP="0026496D">
            <w:pPr>
              <w:jc w:val="right"/>
              <w:rPr>
                <w:rFonts w:cstheme="minorHAnsi"/>
              </w:rPr>
            </w:pPr>
            <w:r w:rsidRPr="00E70494">
              <w:rPr>
                <w:rFonts w:cstheme="minorHAnsi"/>
              </w:rPr>
              <w:t>Total</w:t>
            </w:r>
          </w:p>
        </w:tc>
        <w:tc>
          <w:tcPr>
            <w:tcW w:w="3067" w:type="dxa"/>
          </w:tcPr>
          <w:p w:rsidR="000A0734" w:rsidRPr="00E70494" w:rsidRDefault="00507D9D" w:rsidP="0026496D">
            <w:pPr>
              <w:rPr>
                <w:rFonts w:cstheme="minorHAnsi"/>
              </w:rPr>
            </w:pPr>
            <w:r w:rsidRPr="00E70494">
              <w:rPr>
                <w:rFonts w:cstheme="minorHAnsi"/>
              </w:rPr>
              <w:t>£</w:t>
            </w:r>
            <w:r w:rsidR="00D34377" w:rsidRPr="00E70494">
              <w:rPr>
                <w:rFonts w:cstheme="minorHAnsi"/>
              </w:rPr>
              <w:t>14260</w:t>
            </w:r>
          </w:p>
        </w:tc>
      </w:tr>
    </w:tbl>
    <w:p w:rsidR="00C71D63" w:rsidRPr="00E70494" w:rsidRDefault="00C71D63" w:rsidP="00E71139">
      <w:pPr>
        <w:spacing w:after="0"/>
        <w:rPr>
          <w:rFonts w:cstheme="minorHAnsi"/>
        </w:rPr>
      </w:pPr>
    </w:p>
    <w:p w:rsidR="00507D9D" w:rsidRPr="00E70494" w:rsidRDefault="00507D9D" w:rsidP="00507D9D">
      <w:pPr>
        <w:spacing w:after="0"/>
        <w:rPr>
          <w:rFonts w:cstheme="minorHAnsi"/>
        </w:rPr>
      </w:pPr>
      <w:r w:rsidRPr="00E70494">
        <w:rPr>
          <w:rFonts w:cstheme="minorHAnsi"/>
        </w:rPr>
        <w:t>Recovery Premium</w:t>
      </w:r>
    </w:p>
    <w:tbl>
      <w:tblPr>
        <w:tblStyle w:val="TableGrid"/>
        <w:tblW w:w="0" w:type="auto"/>
        <w:tblLook w:val="04A0" w:firstRow="1" w:lastRow="0" w:firstColumn="1" w:lastColumn="0" w:noHBand="0" w:noVBand="1"/>
      </w:tblPr>
      <w:tblGrid>
        <w:gridCol w:w="5949"/>
        <w:gridCol w:w="3067"/>
      </w:tblGrid>
      <w:tr w:rsidR="00507D9D" w:rsidRPr="00E70494" w:rsidTr="0026496D">
        <w:tc>
          <w:tcPr>
            <w:tcW w:w="5949" w:type="dxa"/>
          </w:tcPr>
          <w:p w:rsidR="00507D9D" w:rsidRPr="00E70494" w:rsidRDefault="00507D9D" w:rsidP="00507D9D">
            <w:pPr>
              <w:rPr>
                <w:rFonts w:cstheme="minorHAnsi"/>
              </w:rPr>
            </w:pPr>
            <w:r w:rsidRPr="00E70494">
              <w:rPr>
                <w:rFonts w:cstheme="minorHAnsi"/>
              </w:rPr>
              <w:t xml:space="preserve">Additional TA hours to cover class teachers to deliver interventions in </w:t>
            </w:r>
            <w:proofErr w:type="spellStart"/>
            <w:r w:rsidRPr="00E70494">
              <w:rPr>
                <w:rFonts w:cstheme="minorHAnsi"/>
              </w:rPr>
              <w:t>Yer</w:t>
            </w:r>
            <w:proofErr w:type="spellEnd"/>
            <w:r w:rsidRPr="00E70494">
              <w:rPr>
                <w:rFonts w:cstheme="minorHAnsi"/>
              </w:rPr>
              <w:t xml:space="preserve"> 6</w:t>
            </w:r>
          </w:p>
        </w:tc>
        <w:tc>
          <w:tcPr>
            <w:tcW w:w="3067" w:type="dxa"/>
          </w:tcPr>
          <w:p w:rsidR="00507D9D" w:rsidRPr="00E70494" w:rsidRDefault="00507D9D" w:rsidP="00507D9D">
            <w:pPr>
              <w:rPr>
                <w:rFonts w:cstheme="minorHAnsi"/>
              </w:rPr>
            </w:pPr>
            <w:r w:rsidRPr="00E70494">
              <w:rPr>
                <w:rFonts w:cstheme="minorHAnsi"/>
              </w:rPr>
              <w:t>£2050</w:t>
            </w:r>
          </w:p>
        </w:tc>
      </w:tr>
      <w:tr w:rsidR="00507D9D" w:rsidRPr="00E70494" w:rsidTr="0026496D">
        <w:tc>
          <w:tcPr>
            <w:tcW w:w="5949" w:type="dxa"/>
          </w:tcPr>
          <w:p w:rsidR="00507D9D" w:rsidRPr="00E70494" w:rsidRDefault="00507D9D" w:rsidP="00507D9D">
            <w:pPr>
              <w:rPr>
                <w:rFonts w:cstheme="minorHAnsi"/>
              </w:rPr>
            </w:pPr>
            <w:r w:rsidRPr="00E70494">
              <w:rPr>
                <w:rFonts w:cstheme="minorHAnsi"/>
              </w:rPr>
              <w:t>Additional f/t teacher Jan – Mar £1035 per week x 12 weeks = £12,420 x 0.3</w:t>
            </w:r>
          </w:p>
          <w:p w:rsidR="00507D9D" w:rsidRPr="00E70494" w:rsidRDefault="00507D9D" w:rsidP="00507D9D">
            <w:pPr>
              <w:rPr>
                <w:rFonts w:cstheme="minorHAnsi"/>
              </w:rPr>
            </w:pPr>
            <w:r w:rsidRPr="00E70494">
              <w:rPr>
                <w:rFonts w:cstheme="minorHAnsi"/>
              </w:rPr>
              <w:t>Covering class teachers to carry out small group tuition.</w:t>
            </w:r>
          </w:p>
          <w:p w:rsidR="00507D9D" w:rsidRPr="00E70494" w:rsidRDefault="00507D9D" w:rsidP="00507D9D">
            <w:pPr>
              <w:rPr>
                <w:rFonts w:cstheme="minorHAnsi"/>
              </w:rPr>
            </w:pPr>
            <w:r w:rsidRPr="00E70494">
              <w:rPr>
                <w:rFonts w:cstheme="minorHAnsi"/>
              </w:rPr>
              <w:t xml:space="preserve">2 afternoons on </w:t>
            </w:r>
            <w:proofErr w:type="spellStart"/>
            <w:r w:rsidRPr="00E70494">
              <w:rPr>
                <w:rFonts w:cstheme="minorHAnsi"/>
              </w:rPr>
              <w:t>Yr</w:t>
            </w:r>
            <w:proofErr w:type="spellEnd"/>
            <w:r w:rsidRPr="00E70494">
              <w:rPr>
                <w:rFonts w:cstheme="minorHAnsi"/>
              </w:rPr>
              <w:t xml:space="preserve"> 5 and 2 afternoons in </w:t>
            </w:r>
            <w:proofErr w:type="spellStart"/>
            <w:r w:rsidRPr="00E70494">
              <w:rPr>
                <w:rFonts w:cstheme="minorHAnsi"/>
              </w:rPr>
              <w:t>Yr</w:t>
            </w:r>
            <w:proofErr w:type="spellEnd"/>
            <w:r w:rsidRPr="00E70494">
              <w:rPr>
                <w:rFonts w:cstheme="minorHAnsi"/>
              </w:rPr>
              <w:t xml:space="preserve"> 4</w:t>
            </w:r>
          </w:p>
        </w:tc>
        <w:tc>
          <w:tcPr>
            <w:tcW w:w="3067" w:type="dxa"/>
          </w:tcPr>
          <w:p w:rsidR="00507D9D" w:rsidRPr="00E70494" w:rsidRDefault="00507D9D" w:rsidP="00507D9D">
            <w:pPr>
              <w:rPr>
                <w:rFonts w:cstheme="minorHAnsi"/>
              </w:rPr>
            </w:pPr>
            <w:r w:rsidRPr="00E70494">
              <w:rPr>
                <w:rFonts w:cstheme="minorHAnsi"/>
              </w:rPr>
              <w:t>£3726</w:t>
            </w:r>
          </w:p>
        </w:tc>
      </w:tr>
      <w:tr w:rsidR="00507D9D" w:rsidRPr="00E70494" w:rsidTr="0026496D">
        <w:tc>
          <w:tcPr>
            <w:tcW w:w="5949" w:type="dxa"/>
          </w:tcPr>
          <w:p w:rsidR="00507D9D" w:rsidRPr="00E70494" w:rsidRDefault="00D34377" w:rsidP="0026496D">
            <w:pPr>
              <w:rPr>
                <w:rFonts w:cstheme="minorHAnsi"/>
              </w:rPr>
            </w:pPr>
            <w:r w:rsidRPr="00E70494">
              <w:rPr>
                <w:rFonts w:cstheme="minorHAnsi"/>
              </w:rPr>
              <w:t>Additional afternoons by 0.6 Year 3 teacher to deliver intervention groups</w:t>
            </w:r>
          </w:p>
        </w:tc>
        <w:tc>
          <w:tcPr>
            <w:tcW w:w="3067" w:type="dxa"/>
          </w:tcPr>
          <w:p w:rsidR="00507D9D" w:rsidRPr="00E70494" w:rsidRDefault="00D34377" w:rsidP="0026496D">
            <w:pPr>
              <w:rPr>
                <w:rFonts w:cstheme="minorHAnsi"/>
              </w:rPr>
            </w:pPr>
            <w:r w:rsidRPr="00E70494">
              <w:rPr>
                <w:rFonts w:cstheme="minorHAnsi"/>
              </w:rPr>
              <w:t>£1200</w:t>
            </w:r>
          </w:p>
        </w:tc>
      </w:tr>
      <w:tr w:rsidR="00507D9D" w:rsidRPr="00E70494" w:rsidTr="0026496D">
        <w:tc>
          <w:tcPr>
            <w:tcW w:w="5949" w:type="dxa"/>
          </w:tcPr>
          <w:p w:rsidR="00507D9D" w:rsidRPr="00E70494" w:rsidRDefault="00507D9D" w:rsidP="0026496D">
            <w:pPr>
              <w:jc w:val="right"/>
              <w:rPr>
                <w:rFonts w:cstheme="minorHAnsi"/>
              </w:rPr>
            </w:pPr>
            <w:r w:rsidRPr="00E70494">
              <w:rPr>
                <w:rFonts w:cstheme="minorHAnsi"/>
              </w:rPr>
              <w:t>Total</w:t>
            </w:r>
          </w:p>
        </w:tc>
        <w:tc>
          <w:tcPr>
            <w:tcW w:w="3067" w:type="dxa"/>
          </w:tcPr>
          <w:p w:rsidR="00507D9D" w:rsidRPr="00E70494" w:rsidRDefault="00D34377" w:rsidP="0026496D">
            <w:pPr>
              <w:rPr>
                <w:rFonts w:cstheme="minorHAnsi"/>
              </w:rPr>
            </w:pPr>
            <w:r w:rsidRPr="00E70494">
              <w:rPr>
                <w:rFonts w:cstheme="minorHAnsi"/>
              </w:rPr>
              <w:t>£6976</w:t>
            </w:r>
          </w:p>
        </w:tc>
      </w:tr>
    </w:tbl>
    <w:p w:rsidR="00710A43" w:rsidRPr="00E70494" w:rsidRDefault="00710A43" w:rsidP="00E71139">
      <w:pPr>
        <w:spacing w:after="0"/>
        <w:rPr>
          <w:rFonts w:cstheme="minorHAnsi"/>
        </w:rPr>
      </w:pPr>
    </w:p>
    <w:p w:rsidR="00D34377" w:rsidRPr="00E70494" w:rsidRDefault="00D34377" w:rsidP="00E71139">
      <w:pPr>
        <w:spacing w:after="0"/>
        <w:rPr>
          <w:rFonts w:cstheme="minorHAnsi"/>
        </w:rPr>
      </w:pPr>
    </w:p>
    <w:p w:rsidR="00DB3E10" w:rsidRPr="00E70494" w:rsidRDefault="00DB3E10" w:rsidP="00E71139">
      <w:pPr>
        <w:spacing w:after="0"/>
        <w:rPr>
          <w:rFonts w:cstheme="minorHAnsi"/>
          <w:b/>
        </w:rPr>
      </w:pPr>
    </w:p>
    <w:p w:rsidR="00D34377" w:rsidRPr="00E70494" w:rsidRDefault="00D34377" w:rsidP="00E71139">
      <w:pPr>
        <w:spacing w:after="0"/>
        <w:rPr>
          <w:rFonts w:cstheme="minorHAnsi"/>
          <w:b/>
        </w:rPr>
      </w:pPr>
      <w:r w:rsidRPr="00E70494">
        <w:rPr>
          <w:rFonts w:cstheme="minorHAnsi"/>
          <w:b/>
        </w:rPr>
        <w:t>Interventions</w:t>
      </w:r>
    </w:p>
    <w:p w:rsidR="00036BB3" w:rsidRPr="00E70494" w:rsidRDefault="00036BB3" w:rsidP="00E71139">
      <w:pPr>
        <w:spacing w:after="0"/>
        <w:rPr>
          <w:rFonts w:cstheme="minorHAnsi"/>
          <w:b/>
        </w:rPr>
      </w:pPr>
    </w:p>
    <w:p w:rsidR="00036BB3" w:rsidRPr="00E70494" w:rsidRDefault="00036BB3" w:rsidP="00E71139">
      <w:pPr>
        <w:spacing w:after="0"/>
        <w:rPr>
          <w:rFonts w:cstheme="minorHAnsi"/>
          <w:b/>
        </w:rPr>
      </w:pPr>
      <w:r w:rsidRPr="00E70494">
        <w:rPr>
          <w:rFonts w:cstheme="minorHAnsi"/>
          <w:b/>
        </w:rPr>
        <w:t>Year 3</w:t>
      </w:r>
    </w:p>
    <w:p w:rsidR="00036BB3" w:rsidRPr="00E70494" w:rsidRDefault="00036BB3" w:rsidP="00036BB3">
      <w:pPr>
        <w:pStyle w:val="ListParagraph"/>
        <w:numPr>
          <w:ilvl w:val="0"/>
          <w:numId w:val="4"/>
        </w:numPr>
        <w:spacing w:after="0"/>
        <w:rPr>
          <w:rFonts w:cstheme="minorHAnsi"/>
          <w:b/>
        </w:rPr>
      </w:pPr>
      <w:r w:rsidRPr="00E70494">
        <w:rPr>
          <w:rFonts w:cstheme="minorHAnsi"/>
        </w:rPr>
        <w:t>Maths set teacher assembly interventions around basic skills</w:t>
      </w:r>
    </w:p>
    <w:p w:rsidR="00036BB3" w:rsidRPr="00E70494" w:rsidRDefault="00036BB3" w:rsidP="00036BB3">
      <w:pPr>
        <w:pStyle w:val="ListParagraph"/>
        <w:numPr>
          <w:ilvl w:val="0"/>
          <w:numId w:val="4"/>
        </w:numPr>
        <w:spacing w:after="0"/>
        <w:rPr>
          <w:rFonts w:cstheme="minorHAnsi"/>
        </w:rPr>
      </w:pPr>
      <w:r w:rsidRPr="00E70494">
        <w:rPr>
          <w:rFonts w:cstheme="minorHAnsi"/>
        </w:rPr>
        <w:t>Assembly time basic skills reading group</w:t>
      </w:r>
    </w:p>
    <w:p w:rsidR="00A07F40" w:rsidRPr="00E70494" w:rsidRDefault="00A07F40" w:rsidP="00036BB3">
      <w:pPr>
        <w:pStyle w:val="ListParagraph"/>
        <w:numPr>
          <w:ilvl w:val="0"/>
          <w:numId w:val="4"/>
        </w:numPr>
        <w:spacing w:after="0"/>
        <w:rPr>
          <w:rFonts w:cstheme="minorHAnsi"/>
        </w:rPr>
      </w:pPr>
      <w:r w:rsidRPr="00E70494">
        <w:rPr>
          <w:rFonts w:cstheme="minorHAnsi"/>
        </w:rPr>
        <w:t>Assembly time maths misconceptions from that day’s lesson</w:t>
      </w:r>
    </w:p>
    <w:p w:rsidR="00A07F40" w:rsidRPr="00E70494" w:rsidRDefault="00A07F40" w:rsidP="00036BB3">
      <w:pPr>
        <w:pStyle w:val="ListParagraph"/>
        <w:numPr>
          <w:ilvl w:val="0"/>
          <w:numId w:val="4"/>
        </w:numPr>
        <w:spacing w:after="0"/>
        <w:rPr>
          <w:rFonts w:cstheme="minorHAnsi"/>
        </w:rPr>
      </w:pPr>
      <w:r w:rsidRPr="00E70494">
        <w:rPr>
          <w:rFonts w:cstheme="minorHAnsi"/>
        </w:rPr>
        <w:t>Phonics groups during guided reading</w:t>
      </w:r>
    </w:p>
    <w:p w:rsidR="00036BB3" w:rsidRPr="00E70494" w:rsidRDefault="00036BB3" w:rsidP="00E71139">
      <w:pPr>
        <w:spacing w:after="0"/>
        <w:rPr>
          <w:rFonts w:cstheme="minorHAnsi"/>
          <w:b/>
        </w:rPr>
      </w:pPr>
    </w:p>
    <w:p w:rsidR="00036BB3" w:rsidRPr="00E70494" w:rsidRDefault="00036BB3" w:rsidP="00E71139">
      <w:pPr>
        <w:spacing w:after="0"/>
        <w:rPr>
          <w:rFonts w:cstheme="minorHAnsi"/>
          <w:b/>
        </w:rPr>
      </w:pPr>
    </w:p>
    <w:p w:rsidR="00963F6D" w:rsidRPr="00E70494" w:rsidRDefault="00963F6D" w:rsidP="00E71139">
      <w:pPr>
        <w:spacing w:after="0"/>
        <w:rPr>
          <w:rFonts w:cstheme="minorHAnsi"/>
          <w:b/>
        </w:rPr>
      </w:pPr>
      <w:r w:rsidRPr="00E70494">
        <w:rPr>
          <w:rFonts w:cstheme="minorHAnsi"/>
          <w:b/>
        </w:rPr>
        <w:t>Year 4</w:t>
      </w:r>
    </w:p>
    <w:p w:rsidR="00963F6D" w:rsidRPr="00E70494" w:rsidRDefault="00963F6D" w:rsidP="00963F6D">
      <w:pPr>
        <w:pStyle w:val="ListParagraph"/>
        <w:numPr>
          <w:ilvl w:val="0"/>
          <w:numId w:val="2"/>
        </w:numPr>
        <w:spacing w:after="0"/>
        <w:rPr>
          <w:rFonts w:cstheme="minorHAnsi"/>
        </w:rPr>
      </w:pPr>
      <w:r w:rsidRPr="00E70494">
        <w:rPr>
          <w:rFonts w:cstheme="minorHAnsi"/>
        </w:rPr>
        <w:t>Additional teacher covering Year Group Leader – 2 hours:  2x Focus reading groups (children with high word reading scores and low comprehension scores) – 12 children. 1 x Pupil Premium writing group – 6 children.</w:t>
      </w:r>
    </w:p>
    <w:p w:rsidR="00963F6D" w:rsidRPr="00E70494" w:rsidRDefault="00963F6D" w:rsidP="00963F6D">
      <w:pPr>
        <w:pStyle w:val="ListParagraph"/>
        <w:numPr>
          <w:ilvl w:val="0"/>
          <w:numId w:val="2"/>
        </w:numPr>
        <w:spacing w:after="0"/>
        <w:rPr>
          <w:rFonts w:cstheme="minorHAnsi"/>
        </w:rPr>
      </w:pPr>
      <w:r w:rsidRPr="00E70494">
        <w:rPr>
          <w:rFonts w:cstheme="minorHAnsi"/>
        </w:rPr>
        <w:lastRenderedPageBreak/>
        <w:t xml:space="preserve">Additional teacher covering DP class teacher – 2 hours (PPA and interventions):  2 x Focus maths groups </w:t>
      </w:r>
      <w:proofErr w:type="gramStart"/>
      <w:r w:rsidRPr="00E70494">
        <w:rPr>
          <w:rFonts w:cstheme="minorHAnsi"/>
        </w:rPr>
        <w:t>–  Pupil</w:t>
      </w:r>
      <w:proofErr w:type="gramEnd"/>
      <w:r w:rsidRPr="00E70494">
        <w:rPr>
          <w:rFonts w:cstheme="minorHAnsi"/>
        </w:rPr>
        <w:t xml:space="preserve"> Premium (children who achieved working towards in November assessments) – 6 children</w:t>
      </w:r>
    </w:p>
    <w:p w:rsidR="00963F6D" w:rsidRPr="00E70494" w:rsidRDefault="00963F6D" w:rsidP="00963F6D">
      <w:pPr>
        <w:pStyle w:val="ListParagraph"/>
        <w:numPr>
          <w:ilvl w:val="0"/>
          <w:numId w:val="2"/>
        </w:numPr>
        <w:spacing w:after="0"/>
        <w:rPr>
          <w:rFonts w:cstheme="minorHAnsi"/>
        </w:rPr>
      </w:pPr>
      <w:r w:rsidRPr="00E70494">
        <w:rPr>
          <w:rFonts w:cstheme="minorHAnsi"/>
        </w:rPr>
        <w:t>AP Class teacher being covered by PPA teachers – 1 hour (approx.): 2 x Focus maths groups – mix of Pupil Premium and non-Pupil Premium (children who achieved working towards in November assessments) – 6 children</w:t>
      </w:r>
    </w:p>
    <w:p w:rsidR="00963F6D" w:rsidRPr="00E70494" w:rsidRDefault="00963F6D" w:rsidP="00AB3E63">
      <w:pPr>
        <w:spacing w:after="0"/>
        <w:rPr>
          <w:rFonts w:cstheme="minorHAnsi"/>
        </w:rPr>
      </w:pPr>
      <w:r w:rsidRPr="00E70494">
        <w:rPr>
          <w:rFonts w:cstheme="minorHAnsi"/>
        </w:rPr>
        <w:t>TA working additional hours in afternoons: Times Tables group – 8 children. Fine motor skills – 6 children. Phonics reading groups – 10 children. Spelling group – 8 children.</w:t>
      </w:r>
    </w:p>
    <w:p w:rsidR="00963F6D" w:rsidRPr="00E70494" w:rsidRDefault="00963F6D" w:rsidP="00963F6D">
      <w:pPr>
        <w:pStyle w:val="ListParagraph"/>
        <w:numPr>
          <w:ilvl w:val="0"/>
          <w:numId w:val="2"/>
        </w:numPr>
        <w:spacing w:after="0"/>
        <w:rPr>
          <w:rFonts w:cstheme="minorHAnsi"/>
        </w:rPr>
      </w:pPr>
      <w:r w:rsidRPr="00E70494">
        <w:rPr>
          <w:rFonts w:cstheme="minorHAnsi"/>
        </w:rPr>
        <w:t>Daily assembly interventions run by teachers (maths focus)</w:t>
      </w:r>
    </w:p>
    <w:p w:rsidR="00A07F40" w:rsidRPr="00E70494" w:rsidRDefault="00A07F40" w:rsidP="00A07F40">
      <w:pPr>
        <w:spacing w:after="0"/>
        <w:rPr>
          <w:rFonts w:cstheme="minorHAnsi"/>
        </w:rPr>
      </w:pPr>
    </w:p>
    <w:p w:rsidR="00A07F40" w:rsidRPr="00E70494" w:rsidRDefault="00A07F40" w:rsidP="00A07F40">
      <w:pPr>
        <w:spacing w:after="0"/>
        <w:rPr>
          <w:rFonts w:cstheme="minorHAnsi"/>
          <w:b/>
        </w:rPr>
      </w:pPr>
      <w:r w:rsidRPr="00E70494">
        <w:rPr>
          <w:rFonts w:cstheme="minorHAnsi"/>
          <w:b/>
        </w:rPr>
        <w:t>Year 5</w:t>
      </w:r>
    </w:p>
    <w:p w:rsidR="00A07F40" w:rsidRPr="00E70494" w:rsidRDefault="00A07F40" w:rsidP="00A07F40">
      <w:pPr>
        <w:pStyle w:val="ListParagraph"/>
        <w:numPr>
          <w:ilvl w:val="0"/>
          <w:numId w:val="5"/>
        </w:numPr>
        <w:spacing w:after="0"/>
        <w:rPr>
          <w:rFonts w:cstheme="minorHAnsi"/>
        </w:rPr>
      </w:pPr>
      <w:r w:rsidRPr="00E70494">
        <w:rPr>
          <w:rFonts w:cstheme="minorHAnsi"/>
        </w:rPr>
        <w:t>Additional teacher covering Year Group Leader two afternoons per week to run interventions focussing on PP children</w:t>
      </w:r>
    </w:p>
    <w:p w:rsidR="00A07F40" w:rsidRPr="00E70494" w:rsidRDefault="00A07F40" w:rsidP="00A07F40">
      <w:pPr>
        <w:pStyle w:val="ListParagraph"/>
        <w:numPr>
          <w:ilvl w:val="0"/>
          <w:numId w:val="5"/>
        </w:numPr>
        <w:spacing w:after="0"/>
        <w:rPr>
          <w:rFonts w:cstheme="minorHAnsi"/>
        </w:rPr>
      </w:pPr>
      <w:r w:rsidRPr="00E70494">
        <w:rPr>
          <w:rFonts w:cstheme="minorHAnsi"/>
        </w:rPr>
        <w:t>Writing Greater Depth group from January</w:t>
      </w:r>
    </w:p>
    <w:p w:rsidR="00A07F40" w:rsidRPr="00E70494" w:rsidRDefault="00A07F40" w:rsidP="00A07F40">
      <w:pPr>
        <w:pStyle w:val="ListParagraph"/>
        <w:numPr>
          <w:ilvl w:val="0"/>
          <w:numId w:val="5"/>
        </w:numPr>
        <w:spacing w:after="0"/>
        <w:rPr>
          <w:rFonts w:cstheme="minorHAnsi"/>
        </w:rPr>
      </w:pPr>
      <w:r w:rsidRPr="00E70494">
        <w:rPr>
          <w:rFonts w:cstheme="minorHAnsi"/>
        </w:rPr>
        <w:t>TA reading groups during assembly and guided reading</w:t>
      </w:r>
    </w:p>
    <w:p w:rsidR="00A07F40" w:rsidRPr="00E70494" w:rsidRDefault="00A07F40" w:rsidP="00A07F40">
      <w:pPr>
        <w:pStyle w:val="ListParagraph"/>
        <w:numPr>
          <w:ilvl w:val="0"/>
          <w:numId w:val="5"/>
        </w:numPr>
        <w:spacing w:after="0"/>
        <w:rPr>
          <w:rFonts w:cstheme="minorHAnsi"/>
        </w:rPr>
      </w:pPr>
      <w:r w:rsidRPr="00E70494">
        <w:rPr>
          <w:rFonts w:cstheme="minorHAnsi"/>
        </w:rPr>
        <w:t>0.6 teacher carrying out small group tuition focussing on PP children</w:t>
      </w:r>
    </w:p>
    <w:p w:rsidR="00A07F40" w:rsidRPr="00E70494" w:rsidRDefault="00A07F40" w:rsidP="00A07F40">
      <w:pPr>
        <w:pStyle w:val="ListParagraph"/>
        <w:numPr>
          <w:ilvl w:val="0"/>
          <w:numId w:val="5"/>
        </w:numPr>
        <w:spacing w:after="0"/>
        <w:rPr>
          <w:rFonts w:cstheme="minorHAnsi"/>
        </w:rPr>
      </w:pPr>
      <w:r w:rsidRPr="00E70494">
        <w:rPr>
          <w:rFonts w:cstheme="minorHAnsi"/>
        </w:rPr>
        <w:t xml:space="preserve">0.6 teacher running interventions in upper school two afternoons per week </w:t>
      </w:r>
    </w:p>
    <w:p w:rsidR="00A07F40" w:rsidRPr="00E70494" w:rsidRDefault="00A07F40" w:rsidP="00A07F40">
      <w:pPr>
        <w:pStyle w:val="ListParagraph"/>
        <w:numPr>
          <w:ilvl w:val="0"/>
          <w:numId w:val="5"/>
        </w:numPr>
        <w:spacing w:after="0"/>
        <w:rPr>
          <w:rFonts w:cstheme="minorHAnsi"/>
        </w:rPr>
      </w:pPr>
      <w:r w:rsidRPr="00E70494">
        <w:rPr>
          <w:rFonts w:cstheme="minorHAnsi"/>
        </w:rPr>
        <w:t>Additional English set each morning</w:t>
      </w:r>
    </w:p>
    <w:p w:rsidR="00963F6D" w:rsidRPr="00E70494" w:rsidRDefault="00963F6D" w:rsidP="00963F6D">
      <w:pPr>
        <w:spacing w:after="0"/>
        <w:rPr>
          <w:rFonts w:cstheme="minorHAnsi"/>
        </w:rPr>
      </w:pPr>
    </w:p>
    <w:p w:rsidR="00963F6D" w:rsidRPr="00E70494" w:rsidRDefault="00963F6D" w:rsidP="00E71139">
      <w:pPr>
        <w:spacing w:after="0"/>
        <w:rPr>
          <w:rFonts w:cstheme="minorHAnsi"/>
        </w:rPr>
      </w:pPr>
    </w:p>
    <w:p w:rsidR="00963F6D" w:rsidRPr="00E70494" w:rsidRDefault="00963F6D" w:rsidP="00963F6D">
      <w:pPr>
        <w:spacing w:after="0"/>
        <w:rPr>
          <w:rFonts w:cstheme="minorHAnsi"/>
          <w:b/>
        </w:rPr>
      </w:pPr>
      <w:r w:rsidRPr="00E70494">
        <w:rPr>
          <w:rFonts w:cstheme="minorHAnsi"/>
          <w:b/>
        </w:rPr>
        <w:t>Year 6</w:t>
      </w:r>
    </w:p>
    <w:p w:rsidR="00963F6D" w:rsidRPr="00E70494" w:rsidRDefault="00963F6D" w:rsidP="00963F6D">
      <w:pPr>
        <w:pStyle w:val="ListParagraph"/>
        <w:numPr>
          <w:ilvl w:val="0"/>
          <w:numId w:val="3"/>
        </w:numPr>
        <w:spacing w:after="0"/>
        <w:rPr>
          <w:rFonts w:cstheme="minorHAnsi"/>
          <w:b/>
        </w:rPr>
      </w:pPr>
      <w:r w:rsidRPr="00E70494">
        <w:rPr>
          <w:rFonts w:eastAsia="Times New Roman" w:cstheme="minorHAnsi"/>
          <w:color w:val="000000"/>
          <w:lang w:eastAsia="en-GB"/>
        </w:rPr>
        <w:t>TA: paired reading with children twice weekly in assembly time (1 pair LEXS in Reading, 1 PP; 1 pair EAL/SEN, 1 PP). 1:1 Maths catch-up one a week in assembly time</w:t>
      </w:r>
    </w:p>
    <w:p w:rsidR="00963F6D" w:rsidRPr="00E70494" w:rsidRDefault="00963F6D" w:rsidP="00963F6D">
      <w:pPr>
        <w:numPr>
          <w:ilvl w:val="0"/>
          <w:numId w:val="1"/>
        </w:numPr>
        <w:shd w:val="clear" w:color="auto" w:fill="FFFFFF"/>
        <w:spacing w:before="100" w:beforeAutospacing="1" w:after="100" w:afterAutospacing="1" w:line="240" w:lineRule="auto"/>
        <w:rPr>
          <w:rFonts w:eastAsia="Times New Roman" w:cstheme="minorHAnsi"/>
          <w:color w:val="000000"/>
          <w:lang w:eastAsia="en-GB"/>
        </w:rPr>
      </w:pPr>
      <w:r w:rsidRPr="00E70494">
        <w:rPr>
          <w:rFonts w:eastAsia="Times New Roman" w:cstheme="minorHAnsi"/>
          <w:color w:val="000000"/>
          <w:lang w:eastAsia="en-GB"/>
        </w:rPr>
        <w:t>TA: paired reading twice weekly in the afternoon (of which 1 child is PP). Toe-by-toe 3x a week in the afternoon (of which 1 child is PP). Memory group once a week during assembly time (of which 2 children are PP)</w:t>
      </w:r>
    </w:p>
    <w:p w:rsidR="00963F6D" w:rsidRPr="00E70494" w:rsidRDefault="00963F6D" w:rsidP="00963F6D">
      <w:pPr>
        <w:numPr>
          <w:ilvl w:val="0"/>
          <w:numId w:val="1"/>
        </w:numPr>
        <w:shd w:val="clear" w:color="auto" w:fill="FFFFFF"/>
        <w:spacing w:before="100" w:beforeAutospacing="1" w:after="100" w:afterAutospacing="1" w:line="240" w:lineRule="auto"/>
        <w:rPr>
          <w:rFonts w:eastAsia="Times New Roman" w:cstheme="minorHAnsi"/>
          <w:color w:val="000000"/>
          <w:lang w:eastAsia="en-GB"/>
        </w:rPr>
      </w:pPr>
      <w:r w:rsidRPr="00E70494">
        <w:rPr>
          <w:rFonts w:eastAsia="Times New Roman" w:cstheme="minorHAnsi"/>
          <w:color w:val="000000"/>
          <w:lang w:eastAsia="en-GB"/>
        </w:rPr>
        <w:t>Additional teacher: twice weekly catch up with PP children's reading at home during the afternoon. 3 handwriting groups across the afternoons (of which 3 children are PP). Twice weekly social skills group during lunchtime (of which 2 children PP and SEN, 1 child EAL)</w:t>
      </w:r>
    </w:p>
    <w:p w:rsidR="00963F6D" w:rsidRPr="00E70494" w:rsidRDefault="00963F6D" w:rsidP="00963F6D">
      <w:pPr>
        <w:numPr>
          <w:ilvl w:val="0"/>
          <w:numId w:val="1"/>
        </w:numPr>
        <w:shd w:val="clear" w:color="auto" w:fill="FFFFFF"/>
        <w:spacing w:before="100" w:beforeAutospacing="1" w:after="100" w:afterAutospacing="1" w:line="240" w:lineRule="auto"/>
        <w:rPr>
          <w:rFonts w:eastAsia="Times New Roman" w:cstheme="minorHAnsi"/>
          <w:color w:val="000000"/>
          <w:lang w:eastAsia="en-GB"/>
        </w:rPr>
      </w:pPr>
      <w:r w:rsidRPr="00E70494">
        <w:rPr>
          <w:rFonts w:eastAsia="Times New Roman" w:cstheme="minorHAnsi"/>
          <w:color w:val="000000"/>
          <w:lang w:eastAsia="en-GB"/>
        </w:rPr>
        <w:t>English subject leader: GDS writing group once a week in the afternoon (12 children: 2 children PP)</w:t>
      </w:r>
    </w:p>
    <w:p w:rsidR="00963F6D" w:rsidRPr="00E70494" w:rsidRDefault="00963F6D" w:rsidP="00963F6D">
      <w:pPr>
        <w:numPr>
          <w:ilvl w:val="0"/>
          <w:numId w:val="1"/>
        </w:numPr>
        <w:shd w:val="clear" w:color="auto" w:fill="FFFFFF"/>
        <w:spacing w:before="100" w:beforeAutospacing="1" w:after="100" w:afterAutospacing="1" w:line="240" w:lineRule="auto"/>
        <w:rPr>
          <w:rFonts w:eastAsia="Times New Roman" w:cstheme="minorHAnsi"/>
          <w:color w:val="000000"/>
          <w:lang w:eastAsia="en-GB"/>
        </w:rPr>
      </w:pPr>
      <w:r w:rsidRPr="00E70494">
        <w:rPr>
          <w:rFonts w:eastAsia="Times New Roman" w:cstheme="minorHAnsi"/>
          <w:color w:val="000000"/>
          <w:lang w:eastAsia="en-GB"/>
        </w:rPr>
        <w:t>Assistant Headteacher: focus children Maths catch-up/same day intervention Tuesday-Friday afternoons</w:t>
      </w:r>
    </w:p>
    <w:p w:rsidR="00963F6D" w:rsidRPr="00E70494" w:rsidRDefault="00963F6D" w:rsidP="00D36858">
      <w:pPr>
        <w:numPr>
          <w:ilvl w:val="0"/>
          <w:numId w:val="1"/>
        </w:numPr>
        <w:shd w:val="clear" w:color="auto" w:fill="FFFFFF"/>
        <w:spacing w:before="100" w:beforeAutospacing="1" w:after="100" w:afterAutospacing="1" w:line="240" w:lineRule="auto"/>
        <w:rPr>
          <w:rFonts w:eastAsia="Times New Roman" w:cstheme="minorHAnsi"/>
          <w:color w:val="000000"/>
          <w:lang w:eastAsia="en-GB"/>
        </w:rPr>
      </w:pPr>
      <w:r w:rsidRPr="00E70494">
        <w:rPr>
          <w:rFonts w:eastAsia="Times New Roman" w:cstheme="minorHAnsi"/>
          <w:color w:val="000000"/>
          <w:lang w:eastAsia="en-GB"/>
        </w:rPr>
        <w:t>Maths Leader: GDS Maths group (8 children: 1 child PP) one afternoon a week - </w:t>
      </w:r>
      <w:r w:rsidRPr="00E70494">
        <w:rPr>
          <w:rFonts w:eastAsia="Times New Roman" w:cstheme="minorHAnsi"/>
          <w:bCs/>
          <w:color w:val="000000"/>
          <w:lang w:eastAsia="en-GB"/>
        </w:rPr>
        <w:t xml:space="preserve">class covered by </w:t>
      </w:r>
      <w:r w:rsidR="00D36858" w:rsidRPr="00E70494">
        <w:rPr>
          <w:rFonts w:eastAsia="Times New Roman" w:cstheme="minorHAnsi"/>
          <w:bCs/>
          <w:color w:val="000000"/>
          <w:lang w:eastAsia="en-GB"/>
        </w:rPr>
        <w:t>cover supervisor (teacher)</w:t>
      </w:r>
      <w:r w:rsidRPr="00E70494">
        <w:rPr>
          <w:rFonts w:eastAsia="Times New Roman" w:cstheme="minorHAnsi"/>
          <w:color w:val="000000"/>
          <w:lang w:eastAsia="en-GB"/>
        </w:rPr>
        <w:t> </w:t>
      </w:r>
    </w:p>
    <w:p w:rsidR="00963F6D" w:rsidRPr="006C4AD4" w:rsidRDefault="00963F6D" w:rsidP="00FA2EDC">
      <w:pPr>
        <w:numPr>
          <w:ilvl w:val="0"/>
          <w:numId w:val="1"/>
        </w:numPr>
        <w:shd w:val="clear" w:color="auto" w:fill="FFFFFF"/>
        <w:spacing w:before="100" w:beforeAutospacing="1" w:after="100" w:afterAutospacing="1" w:line="240" w:lineRule="auto"/>
        <w:rPr>
          <w:rFonts w:eastAsia="Times New Roman" w:cstheme="minorHAnsi"/>
          <w:color w:val="000000"/>
          <w:lang w:eastAsia="en-GB"/>
        </w:rPr>
      </w:pPr>
      <w:r w:rsidRPr="006C4AD4">
        <w:rPr>
          <w:rFonts w:eastAsia="Times New Roman" w:cstheme="minorHAnsi"/>
          <w:color w:val="000000"/>
          <w:lang w:eastAsia="en-GB"/>
        </w:rPr>
        <w:t xml:space="preserve">Year Group Leader: focus children Reading group 8:30am 3x a week (8 children, although numbers have dropped to ~4 turning up) - this group will be changing based on November test data </w:t>
      </w:r>
      <w:bookmarkStart w:id="0" w:name="_GoBack"/>
      <w:bookmarkEnd w:id="0"/>
      <w:r w:rsidRPr="006C4AD4">
        <w:rPr>
          <w:rFonts w:eastAsia="Times New Roman" w:cstheme="minorHAnsi"/>
          <w:color w:val="000000"/>
          <w:lang w:eastAsia="en-GB"/>
        </w:rPr>
        <w:t>Teachers also use assembly times for Maths catch-up groups</w:t>
      </w:r>
    </w:p>
    <w:p w:rsidR="00963F6D" w:rsidRPr="00E70494" w:rsidRDefault="00963F6D" w:rsidP="00E71139">
      <w:pPr>
        <w:spacing w:after="0"/>
        <w:rPr>
          <w:rFonts w:cstheme="minorHAnsi"/>
          <w:b/>
        </w:rPr>
      </w:pPr>
    </w:p>
    <w:sectPr w:rsidR="00963F6D" w:rsidRPr="00E704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534C5"/>
    <w:multiLevelType w:val="hybridMultilevel"/>
    <w:tmpl w:val="66485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85364"/>
    <w:multiLevelType w:val="hybridMultilevel"/>
    <w:tmpl w:val="5C405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B7B52"/>
    <w:multiLevelType w:val="multilevel"/>
    <w:tmpl w:val="A4CE0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600E57"/>
    <w:multiLevelType w:val="hybridMultilevel"/>
    <w:tmpl w:val="B9522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627FFD"/>
    <w:multiLevelType w:val="hybridMultilevel"/>
    <w:tmpl w:val="CDA00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241699"/>
    <w:multiLevelType w:val="hybridMultilevel"/>
    <w:tmpl w:val="269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139"/>
    <w:rsid w:val="00036BB3"/>
    <w:rsid w:val="000A0734"/>
    <w:rsid w:val="001148CA"/>
    <w:rsid w:val="00171400"/>
    <w:rsid w:val="0030453C"/>
    <w:rsid w:val="003E0523"/>
    <w:rsid w:val="00493FB4"/>
    <w:rsid w:val="004E12A7"/>
    <w:rsid w:val="004F051B"/>
    <w:rsid w:val="004F1581"/>
    <w:rsid w:val="00507D9D"/>
    <w:rsid w:val="00652733"/>
    <w:rsid w:val="0068588A"/>
    <w:rsid w:val="006C4AD4"/>
    <w:rsid w:val="00710A43"/>
    <w:rsid w:val="00963F6D"/>
    <w:rsid w:val="009A0250"/>
    <w:rsid w:val="00A07F40"/>
    <w:rsid w:val="00AB3E63"/>
    <w:rsid w:val="00B60A12"/>
    <w:rsid w:val="00B73BF5"/>
    <w:rsid w:val="00C71D63"/>
    <w:rsid w:val="00CB0F73"/>
    <w:rsid w:val="00D34377"/>
    <w:rsid w:val="00D36858"/>
    <w:rsid w:val="00D51156"/>
    <w:rsid w:val="00DB3E10"/>
    <w:rsid w:val="00E70494"/>
    <w:rsid w:val="00E71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E1DA"/>
  <w15:chartTrackingRefBased/>
  <w15:docId w15:val="{FCB5DD8E-A901-4F56-80D5-D888CCA3C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1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3F6D"/>
    <w:pPr>
      <w:ind w:left="720"/>
      <w:contextualSpacing/>
    </w:pPr>
  </w:style>
  <w:style w:type="paragraph" w:customStyle="1" w:styleId="TableHeader">
    <w:name w:val="TableHeader"/>
    <w:rsid w:val="00DB3E10"/>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DB3E10"/>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499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4</Pages>
  <Words>925</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Bonell</dc:creator>
  <cp:keywords/>
  <dc:description/>
  <cp:lastModifiedBy>Nick Bonell</cp:lastModifiedBy>
  <cp:revision>10</cp:revision>
  <dcterms:created xsi:type="dcterms:W3CDTF">2021-11-19T09:50:00Z</dcterms:created>
  <dcterms:modified xsi:type="dcterms:W3CDTF">2021-11-30T11:28:00Z</dcterms:modified>
</cp:coreProperties>
</file>